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CCA" w:rsidRDefault="00032CCA" w:rsidP="009127A3">
      <w:pPr>
        <w:shd w:val="clear" w:color="auto" w:fill="FFFFFF"/>
        <w:ind w:left="142" w:firstLine="709"/>
        <w:contextualSpacing/>
        <w:jc w:val="center"/>
        <w:rPr>
          <w:rFonts w:ascii="Times New Roman" w:eastAsia="Times New Roman" w:hAnsi="Times New Roman" w:cs="Times New Roman"/>
          <w:bCs/>
          <w:spacing w:val="-11"/>
          <w:sz w:val="28"/>
          <w:szCs w:val="28"/>
        </w:rPr>
      </w:pPr>
      <w:r w:rsidRPr="00032CCA">
        <w:rPr>
          <w:rFonts w:ascii="Times New Roman" w:eastAsia="Times New Roman" w:hAnsi="Times New Roman" w:cs="Times New Roman"/>
          <w:bCs/>
          <w:spacing w:val="-11"/>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660pt" o:ole="">
            <v:imagedata r:id="rId5" o:title=""/>
          </v:shape>
          <o:OLEObject Type="Embed" ProgID="FoxitPhantomPDF.Document" ShapeID="_x0000_i1025" DrawAspect="Content" ObjectID="_1606725050" r:id="rId6"/>
        </w:object>
      </w:r>
    </w:p>
    <w:p w:rsidR="00032CCA" w:rsidRDefault="00032CCA" w:rsidP="009127A3">
      <w:pPr>
        <w:shd w:val="clear" w:color="auto" w:fill="FFFFFF"/>
        <w:ind w:left="142" w:firstLine="709"/>
        <w:contextualSpacing/>
        <w:jc w:val="center"/>
        <w:rPr>
          <w:rFonts w:ascii="Times New Roman" w:eastAsia="Times New Roman" w:hAnsi="Times New Roman" w:cs="Times New Roman"/>
          <w:bCs/>
          <w:spacing w:val="-11"/>
          <w:sz w:val="28"/>
          <w:szCs w:val="28"/>
        </w:rPr>
      </w:pPr>
    </w:p>
    <w:p w:rsidR="00032CCA" w:rsidRDefault="00032CCA" w:rsidP="009127A3">
      <w:pPr>
        <w:shd w:val="clear" w:color="auto" w:fill="FFFFFF"/>
        <w:ind w:left="142" w:firstLine="709"/>
        <w:contextualSpacing/>
        <w:jc w:val="center"/>
        <w:rPr>
          <w:rFonts w:ascii="Times New Roman" w:eastAsia="Times New Roman" w:hAnsi="Times New Roman" w:cs="Times New Roman"/>
          <w:bCs/>
          <w:spacing w:val="-11"/>
          <w:sz w:val="28"/>
          <w:szCs w:val="28"/>
        </w:rPr>
      </w:pPr>
    </w:p>
    <w:p w:rsidR="009127A3" w:rsidRPr="00474A6D" w:rsidRDefault="009127A3" w:rsidP="009127A3">
      <w:pPr>
        <w:shd w:val="clear" w:color="auto" w:fill="FFFFFF"/>
        <w:ind w:left="142" w:firstLine="709"/>
        <w:contextualSpacing/>
        <w:jc w:val="center"/>
        <w:rPr>
          <w:rFonts w:ascii="Times New Roman" w:eastAsia="Times New Roman" w:hAnsi="Times New Roman" w:cs="Times New Roman"/>
          <w:bCs/>
          <w:spacing w:val="-11"/>
          <w:sz w:val="28"/>
          <w:szCs w:val="28"/>
        </w:rPr>
      </w:pPr>
      <w:r w:rsidRPr="00474A6D">
        <w:rPr>
          <w:rFonts w:ascii="Times New Roman" w:eastAsia="Times New Roman" w:hAnsi="Times New Roman" w:cs="Times New Roman"/>
          <w:bCs/>
          <w:spacing w:val="-11"/>
          <w:sz w:val="28"/>
          <w:szCs w:val="28"/>
        </w:rPr>
        <w:lastRenderedPageBreak/>
        <w:t xml:space="preserve">Муниципальное бюджетное учреждение </w:t>
      </w:r>
    </w:p>
    <w:p w:rsidR="009127A3" w:rsidRPr="00474A6D" w:rsidRDefault="009127A3" w:rsidP="009127A3">
      <w:pPr>
        <w:shd w:val="clear" w:color="auto" w:fill="FFFFFF"/>
        <w:ind w:left="142" w:firstLine="709"/>
        <w:contextualSpacing/>
        <w:jc w:val="center"/>
        <w:rPr>
          <w:rFonts w:ascii="Times New Roman" w:hAnsi="Times New Roman" w:cs="Times New Roman"/>
          <w:sz w:val="28"/>
          <w:szCs w:val="28"/>
        </w:rPr>
      </w:pPr>
      <w:r w:rsidRPr="00474A6D">
        <w:rPr>
          <w:rFonts w:ascii="Times New Roman" w:eastAsia="Times New Roman" w:hAnsi="Times New Roman" w:cs="Times New Roman"/>
          <w:bCs/>
          <w:spacing w:val="-11"/>
          <w:sz w:val="28"/>
          <w:szCs w:val="28"/>
        </w:rPr>
        <w:t xml:space="preserve">«Спортивная школа </w:t>
      </w:r>
      <w:proofErr w:type="spellStart"/>
      <w:r w:rsidRPr="00474A6D">
        <w:rPr>
          <w:rFonts w:ascii="Times New Roman" w:eastAsia="Times New Roman" w:hAnsi="Times New Roman" w:cs="Times New Roman"/>
          <w:bCs/>
          <w:spacing w:val="-11"/>
          <w:sz w:val="28"/>
          <w:szCs w:val="28"/>
        </w:rPr>
        <w:t>Лоухского</w:t>
      </w:r>
      <w:proofErr w:type="spellEnd"/>
      <w:r w:rsidRPr="00474A6D">
        <w:rPr>
          <w:rFonts w:ascii="Times New Roman" w:eastAsia="Times New Roman" w:hAnsi="Times New Roman" w:cs="Times New Roman"/>
          <w:bCs/>
          <w:spacing w:val="-11"/>
          <w:sz w:val="28"/>
          <w:szCs w:val="28"/>
        </w:rPr>
        <w:t xml:space="preserve"> района им. Ю.А. Старостина»</w:t>
      </w:r>
      <w:r w:rsidRPr="00474A6D">
        <w:rPr>
          <w:rFonts w:ascii="Times New Roman" w:eastAsia="Times New Roman" w:hAnsi="Times New Roman" w:cs="Times New Roman"/>
          <w:b/>
          <w:bCs/>
          <w:spacing w:val="-11"/>
          <w:sz w:val="28"/>
          <w:szCs w:val="28"/>
        </w:rPr>
        <w:t xml:space="preserve"> </w:t>
      </w:r>
    </w:p>
    <w:p w:rsidR="009127A3" w:rsidRPr="00474A6D" w:rsidRDefault="009127A3" w:rsidP="009127A3">
      <w:pPr>
        <w:shd w:val="clear" w:color="auto" w:fill="FFFFFF"/>
        <w:spacing w:before="1901"/>
        <w:ind w:right="14" w:firstLine="709"/>
        <w:contextualSpacing/>
        <w:jc w:val="both"/>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29"/>
        <w:gridCol w:w="4842"/>
      </w:tblGrid>
      <w:tr w:rsidR="009127A3" w:rsidRPr="00474A6D" w:rsidTr="009127A3">
        <w:tc>
          <w:tcPr>
            <w:tcW w:w="5267" w:type="dxa"/>
          </w:tcPr>
          <w:p w:rsidR="009127A3" w:rsidRPr="00474A6D" w:rsidRDefault="009127A3" w:rsidP="009127A3">
            <w:pPr>
              <w:spacing w:before="1901"/>
              <w:ind w:right="14"/>
              <w:contextualSpacing/>
              <w:rPr>
                <w:rFonts w:ascii="Times New Roman" w:eastAsia="Times New Roman" w:hAnsi="Times New Roman" w:cs="Times New Roman"/>
                <w:spacing w:val="-1"/>
                <w:sz w:val="28"/>
                <w:szCs w:val="28"/>
              </w:rPr>
            </w:pPr>
            <w:r w:rsidRPr="00474A6D">
              <w:rPr>
                <w:rFonts w:ascii="Times New Roman" w:eastAsia="Times New Roman" w:hAnsi="Times New Roman" w:cs="Times New Roman"/>
                <w:spacing w:val="-1"/>
                <w:sz w:val="28"/>
                <w:szCs w:val="28"/>
              </w:rPr>
              <w:t xml:space="preserve">Согласовано Педагогическим Советом МБУ «Спортивная школа </w:t>
            </w:r>
            <w:proofErr w:type="spellStart"/>
            <w:r w:rsidRPr="00474A6D">
              <w:rPr>
                <w:rFonts w:ascii="Times New Roman" w:eastAsia="Times New Roman" w:hAnsi="Times New Roman" w:cs="Times New Roman"/>
                <w:spacing w:val="-1"/>
                <w:sz w:val="28"/>
                <w:szCs w:val="28"/>
              </w:rPr>
              <w:t>Лоухского</w:t>
            </w:r>
            <w:proofErr w:type="spellEnd"/>
            <w:r w:rsidRPr="00474A6D">
              <w:rPr>
                <w:rFonts w:ascii="Times New Roman" w:eastAsia="Times New Roman" w:hAnsi="Times New Roman" w:cs="Times New Roman"/>
                <w:spacing w:val="-1"/>
                <w:sz w:val="28"/>
                <w:szCs w:val="28"/>
              </w:rPr>
              <w:t xml:space="preserve"> района»</w:t>
            </w:r>
          </w:p>
          <w:p w:rsidR="009127A3" w:rsidRPr="00474A6D" w:rsidRDefault="009127A3" w:rsidP="009127A3">
            <w:pPr>
              <w:spacing w:before="1901"/>
              <w:ind w:right="14"/>
              <w:contextualSpacing/>
              <w:jc w:val="both"/>
              <w:rPr>
                <w:rFonts w:ascii="Times New Roman" w:eastAsia="Times New Roman" w:hAnsi="Times New Roman" w:cs="Times New Roman"/>
                <w:spacing w:val="-1"/>
                <w:sz w:val="28"/>
                <w:szCs w:val="28"/>
              </w:rPr>
            </w:pPr>
            <w:r w:rsidRPr="00474A6D">
              <w:rPr>
                <w:rFonts w:ascii="Times New Roman" w:eastAsia="Times New Roman" w:hAnsi="Times New Roman" w:cs="Times New Roman"/>
                <w:spacing w:val="-1"/>
                <w:sz w:val="28"/>
                <w:szCs w:val="28"/>
              </w:rPr>
              <w:t>Протокол №1 от 30 ноября 2018 г.</w:t>
            </w:r>
          </w:p>
        </w:tc>
        <w:tc>
          <w:tcPr>
            <w:tcW w:w="5267" w:type="dxa"/>
          </w:tcPr>
          <w:p w:rsidR="009127A3" w:rsidRPr="00474A6D" w:rsidRDefault="009127A3" w:rsidP="009127A3">
            <w:pPr>
              <w:spacing w:before="1901"/>
              <w:ind w:right="14"/>
              <w:contextualSpacing/>
              <w:jc w:val="right"/>
              <w:rPr>
                <w:rFonts w:ascii="Times New Roman" w:eastAsia="Times New Roman" w:hAnsi="Times New Roman" w:cs="Times New Roman"/>
                <w:spacing w:val="-1"/>
                <w:sz w:val="28"/>
                <w:szCs w:val="28"/>
              </w:rPr>
            </w:pPr>
            <w:r w:rsidRPr="00474A6D">
              <w:rPr>
                <w:rFonts w:ascii="Times New Roman" w:eastAsia="Times New Roman" w:hAnsi="Times New Roman" w:cs="Times New Roman"/>
                <w:spacing w:val="-1"/>
                <w:sz w:val="28"/>
                <w:szCs w:val="28"/>
              </w:rPr>
              <w:t xml:space="preserve">Утверждаю </w:t>
            </w:r>
          </w:p>
          <w:p w:rsidR="009127A3" w:rsidRPr="00474A6D" w:rsidRDefault="009127A3" w:rsidP="009127A3">
            <w:pPr>
              <w:spacing w:before="1901"/>
              <w:ind w:right="14"/>
              <w:contextualSpacing/>
              <w:jc w:val="right"/>
              <w:rPr>
                <w:rFonts w:ascii="Times New Roman" w:eastAsia="Times New Roman" w:hAnsi="Times New Roman" w:cs="Times New Roman"/>
                <w:spacing w:val="-1"/>
                <w:sz w:val="28"/>
                <w:szCs w:val="28"/>
              </w:rPr>
            </w:pPr>
            <w:r w:rsidRPr="00474A6D">
              <w:rPr>
                <w:rFonts w:ascii="Times New Roman" w:eastAsia="Times New Roman" w:hAnsi="Times New Roman" w:cs="Times New Roman"/>
                <w:spacing w:val="-1"/>
                <w:sz w:val="28"/>
                <w:szCs w:val="28"/>
              </w:rPr>
              <w:t xml:space="preserve">Директор МБУ «Спортивная школа </w:t>
            </w:r>
          </w:p>
          <w:p w:rsidR="009127A3" w:rsidRPr="00474A6D" w:rsidRDefault="009127A3" w:rsidP="009127A3">
            <w:pPr>
              <w:spacing w:before="1901"/>
              <w:ind w:right="14"/>
              <w:contextualSpacing/>
              <w:jc w:val="right"/>
              <w:rPr>
                <w:rFonts w:ascii="Times New Roman" w:eastAsia="Times New Roman" w:hAnsi="Times New Roman" w:cs="Times New Roman"/>
                <w:spacing w:val="-1"/>
                <w:sz w:val="28"/>
                <w:szCs w:val="28"/>
              </w:rPr>
            </w:pPr>
            <w:proofErr w:type="spellStart"/>
            <w:r w:rsidRPr="00474A6D">
              <w:rPr>
                <w:rFonts w:ascii="Times New Roman" w:eastAsia="Times New Roman" w:hAnsi="Times New Roman" w:cs="Times New Roman"/>
                <w:spacing w:val="-1"/>
                <w:sz w:val="28"/>
                <w:szCs w:val="28"/>
              </w:rPr>
              <w:t>Лоухского</w:t>
            </w:r>
            <w:proofErr w:type="spellEnd"/>
            <w:r w:rsidRPr="00474A6D">
              <w:rPr>
                <w:rFonts w:ascii="Times New Roman" w:eastAsia="Times New Roman" w:hAnsi="Times New Roman" w:cs="Times New Roman"/>
                <w:spacing w:val="-1"/>
                <w:sz w:val="28"/>
                <w:szCs w:val="28"/>
              </w:rPr>
              <w:t xml:space="preserve"> района»</w:t>
            </w:r>
          </w:p>
          <w:p w:rsidR="009127A3" w:rsidRPr="00474A6D" w:rsidRDefault="009127A3" w:rsidP="009127A3">
            <w:pPr>
              <w:spacing w:before="1901"/>
              <w:ind w:right="14"/>
              <w:contextualSpacing/>
              <w:jc w:val="right"/>
              <w:rPr>
                <w:rFonts w:ascii="Times New Roman" w:eastAsia="Times New Roman" w:hAnsi="Times New Roman" w:cs="Times New Roman"/>
                <w:spacing w:val="-1"/>
                <w:sz w:val="28"/>
                <w:szCs w:val="28"/>
              </w:rPr>
            </w:pPr>
            <w:proofErr w:type="spellStart"/>
            <w:r w:rsidRPr="00474A6D">
              <w:rPr>
                <w:rFonts w:ascii="Times New Roman" w:eastAsia="Times New Roman" w:hAnsi="Times New Roman" w:cs="Times New Roman"/>
                <w:spacing w:val="-1"/>
                <w:sz w:val="28"/>
                <w:szCs w:val="28"/>
              </w:rPr>
              <w:t>_________Лукашенко</w:t>
            </w:r>
            <w:proofErr w:type="spellEnd"/>
            <w:r w:rsidRPr="00474A6D">
              <w:rPr>
                <w:rFonts w:ascii="Times New Roman" w:eastAsia="Times New Roman" w:hAnsi="Times New Roman" w:cs="Times New Roman"/>
                <w:spacing w:val="-1"/>
                <w:sz w:val="28"/>
                <w:szCs w:val="28"/>
              </w:rPr>
              <w:t xml:space="preserve"> А.Л.</w:t>
            </w:r>
          </w:p>
          <w:p w:rsidR="009127A3" w:rsidRPr="00474A6D" w:rsidRDefault="009127A3" w:rsidP="009127A3">
            <w:pPr>
              <w:spacing w:before="1901"/>
              <w:ind w:right="14"/>
              <w:contextualSpacing/>
              <w:jc w:val="right"/>
              <w:rPr>
                <w:rFonts w:ascii="Times New Roman" w:eastAsia="Times New Roman" w:hAnsi="Times New Roman" w:cs="Times New Roman"/>
                <w:spacing w:val="-1"/>
                <w:sz w:val="28"/>
                <w:szCs w:val="28"/>
              </w:rPr>
            </w:pPr>
            <w:r w:rsidRPr="00474A6D">
              <w:rPr>
                <w:rFonts w:ascii="Times New Roman" w:eastAsia="Times New Roman" w:hAnsi="Times New Roman" w:cs="Times New Roman"/>
                <w:spacing w:val="-1"/>
                <w:sz w:val="28"/>
                <w:szCs w:val="28"/>
              </w:rPr>
              <w:t>30ноября 2018 г</w:t>
            </w:r>
          </w:p>
        </w:tc>
      </w:tr>
    </w:tbl>
    <w:p w:rsidR="009127A3" w:rsidRPr="00474A6D" w:rsidRDefault="009127A3" w:rsidP="009127A3">
      <w:pPr>
        <w:shd w:val="clear" w:color="auto" w:fill="FFFFFF"/>
        <w:spacing w:before="1901"/>
        <w:ind w:right="14" w:firstLine="709"/>
        <w:contextualSpacing/>
        <w:jc w:val="both"/>
        <w:rPr>
          <w:rFonts w:ascii="Times New Roman" w:hAnsi="Times New Roman" w:cs="Times New Roman"/>
          <w:sz w:val="28"/>
          <w:szCs w:val="28"/>
        </w:rPr>
      </w:pPr>
    </w:p>
    <w:p w:rsidR="009127A3" w:rsidRPr="00474A6D" w:rsidRDefault="009127A3" w:rsidP="009127A3">
      <w:pPr>
        <w:shd w:val="clear" w:color="auto" w:fill="FFFFFF"/>
        <w:spacing w:before="1901"/>
        <w:ind w:right="14" w:firstLine="709"/>
        <w:contextualSpacing/>
        <w:jc w:val="both"/>
        <w:rPr>
          <w:rFonts w:ascii="Times New Roman" w:hAnsi="Times New Roman" w:cs="Times New Roman"/>
          <w:sz w:val="28"/>
          <w:szCs w:val="28"/>
        </w:rPr>
      </w:pPr>
    </w:p>
    <w:p w:rsidR="009127A3" w:rsidRPr="00474A6D" w:rsidRDefault="009127A3" w:rsidP="009127A3">
      <w:pPr>
        <w:shd w:val="clear" w:color="auto" w:fill="FFFFFF"/>
        <w:spacing w:before="1901"/>
        <w:ind w:right="14" w:firstLine="709"/>
        <w:contextualSpacing/>
        <w:jc w:val="both"/>
        <w:rPr>
          <w:rFonts w:ascii="Times New Roman" w:hAnsi="Times New Roman" w:cs="Times New Roman"/>
          <w:sz w:val="28"/>
          <w:szCs w:val="28"/>
        </w:rPr>
      </w:pPr>
    </w:p>
    <w:p w:rsidR="009127A3" w:rsidRPr="00474A6D" w:rsidRDefault="009127A3" w:rsidP="009127A3">
      <w:pPr>
        <w:shd w:val="clear" w:color="auto" w:fill="FFFFFF"/>
        <w:ind w:left="86" w:firstLine="709"/>
        <w:contextualSpacing/>
        <w:jc w:val="center"/>
        <w:rPr>
          <w:rFonts w:ascii="Times New Roman" w:hAnsi="Times New Roman" w:cs="Times New Roman"/>
          <w:sz w:val="28"/>
          <w:szCs w:val="28"/>
        </w:rPr>
      </w:pPr>
      <w:r w:rsidRPr="00474A6D">
        <w:rPr>
          <w:rFonts w:ascii="Times New Roman" w:eastAsia="Times New Roman" w:hAnsi="Times New Roman" w:cs="Times New Roman"/>
          <w:sz w:val="28"/>
          <w:szCs w:val="28"/>
        </w:rPr>
        <w:t>ПРОГРАММА СПОРТИВНОЙ ПОДГОТОВКИ</w:t>
      </w:r>
    </w:p>
    <w:p w:rsidR="009127A3" w:rsidRPr="00474A6D" w:rsidRDefault="009127A3" w:rsidP="009127A3">
      <w:pPr>
        <w:shd w:val="clear" w:color="auto" w:fill="FFFFFF"/>
        <w:ind w:firstLine="709"/>
        <w:contextualSpacing/>
        <w:jc w:val="center"/>
        <w:rPr>
          <w:rFonts w:ascii="Times New Roman" w:hAnsi="Times New Roman" w:cs="Times New Roman"/>
          <w:sz w:val="28"/>
          <w:szCs w:val="28"/>
        </w:rPr>
      </w:pPr>
      <w:r w:rsidRPr="00474A6D">
        <w:rPr>
          <w:rFonts w:ascii="Times New Roman" w:eastAsia="Times New Roman" w:hAnsi="Times New Roman" w:cs="Times New Roman"/>
          <w:sz w:val="28"/>
          <w:szCs w:val="28"/>
        </w:rPr>
        <w:t>ПО ВИДУ СПОРТА:</w:t>
      </w:r>
    </w:p>
    <w:p w:rsidR="009127A3" w:rsidRPr="00474A6D" w:rsidRDefault="009127A3" w:rsidP="009127A3">
      <w:pPr>
        <w:shd w:val="clear" w:color="auto" w:fill="FFFFFF"/>
        <w:ind w:right="5" w:firstLine="709"/>
        <w:contextualSpacing/>
        <w:jc w:val="center"/>
        <w:rPr>
          <w:rFonts w:ascii="Times New Roman" w:hAnsi="Times New Roman" w:cs="Times New Roman"/>
          <w:sz w:val="28"/>
          <w:szCs w:val="28"/>
        </w:rPr>
      </w:pPr>
      <w:r w:rsidRPr="00474A6D">
        <w:rPr>
          <w:rFonts w:ascii="Times New Roman" w:eastAsia="Times New Roman" w:hAnsi="Times New Roman" w:cs="Times New Roman"/>
          <w:sz w:val="28"/>
          <w:szCs w:val="28"/>
        </w:rPr>
        <w:t>ФУТБОЛ</w:t>
      </w:r>
    </w:p>
    <w:p w:rsidR="009127A3" w:rsidRPr="00474A6D" w:rsidRDefault="009127A3" w:rsidP="009127A3">
      <w:pPr>
        <w:shd w:val="clear" w:color="auto" w:fill="FFFFFF"/>
        <w:spacing w:before="648"/>
        <w:ind w:left="5" w:firstLine="709"/>
        <w:contextualSpacing/>
        <w:jc w:val="center"/>
        <w:rPr>
          <w:rFonts w:ascii="Times New Roman" w:hAnsi="Times New Roman" w:cs="Times New Roman"/>
          <w:sz w:val="28"/>
          <w:szCs w:val="28"/>
        </w:rPr>
      </w:pPr>
      <w:proofErr w:type="gramStart"/>
      <w:r w:rsidRPr="00474A6D">
        <w:rPr>
          <w:rFonts w:ascii="Times New Roman" w:hAnsi="Times New Roman" w:cs="Times New Roman"/>
          <w:sz w:val="28"/>
          <w:szCs w:val="28"/>
        </w:rPr>
        <w:t>(</w:t>
      </w:r>
      <w:r w:rsidRPr="00474A6D">
        <w:rPr>
          <w:rFonts w:ascii="Times New Roman" w:eastAsia="Times New Roman" w:hAnsi="Times New Roman" w:cs="Times New Roman"/>
          <w:sz w:val="28"/>
          <w:szCs w:val="28"/>
        </w:rPr>
        <w:t>в соответствии с федеральным стандартом спортивной подгот</w:t>
      </w:r>
      <w:r w:rsidR="00032CCA">
        <w:rPr>
          <w:rFonts w:ascii="Times New Roman" w:eastAsia="Times New Roman" w:hAnsi="Times New Roman" w:cs="Times New Roman"/>
          <w:sz w:val="28"/>
          <w:szCs w:val="28"/>
        </w:rPr>
        <w:t>овки по виду спорта футбол</w:t>
      </w:r>
      <w:r w:rsidRPr="00474A6D">
        <w:rPr>
          <w:rFonts w:ascii="Times New Roman" w:eastAsia="Times New Roman" w:hAnsi="Times New Roman" w:cs="Times New Roman"/>
          <w:sz w:val="28"/>
          <w:szCs w:val="28"/>
        </w:rPr>
        <w:t>, утвержденного приказом</w:t>
      </w:r>
      <w:proofErr w:type="gramEnd"/>
    </w:p>
    <w:p w:rsidR="009127A3" w:rsidRPr="00474A6D" w:rsidRDefault="009127A3" w:rsidP="009127A3">
      <w:pPr>
        <w:shd w:val="clear" w:color="auto" w:fill="FFFFFF"/>
        <w:spacing w:after="150" w:line="240" w:lineRule="auto"/>
        <w:jc w:val="center"/>
        <w:rPr>
          <w:rFonts w:ascii="Times New Roman" w:eastAsia="Times New Roman" w:hAnsi="Times New Roman" w:cs="Times New Roman"/>
          <w:color w:val="000000"/>
          <w:sz w:val="28"/>
          <w:szCs w:val="28"/>
          <w:lang w:eastAsia="ru-RU"/>
        </w:rPr>
      </w:pPr>
      <w:proofErr w:type="spellStart"/>
      <w:proofErr w:type="gramStart"/>
      <w:r w:rsidRPr="00474A6D">
        <w:rPr>
          <w:rFonts w:ascii="Times New Roman" w:eastAsia="Times New Roman" w:hAnsi="Times New Roman" w:cs="Times New Roman"/>
          <w:sz w:val="28"/>
          <w:szCs w:val="28"/>
        </w:rPr>
        <w:t>Минспорта</w:t>
      </w:r>
      <w:proofErr w:type="spellEnd"/>
      <w:r w:rsidRPr="00474A6D">
        <w:rPr>
          <w:rFonts w:ascii="Times New Roman" w:eastAsia="Times New Roman" w:hAnsi="Times New Roman" w:cs="Times New Roman"/>
          <w:sz w:val="28"/>
          <w:szCs w:val="28"/>
        </w:rPr>
        <w:t xml:space="preserve"> России  № 147 от </w:t>
      </w:r>
      <w:r w:rsidRPr="00474A6D">
        <w:rPr>
          <w:rFonts w:ascii="Times New Roman" w:eastAsia="Times New Roman" w:hAnsi="Times New Roman" w:cs="Times New Roman"/>
          <w:bCs/>
          <w:color w:val="000000"/>
          <w:sz w:val="28"/>
          <w:szCs w:val="28"/>
          <w:lang w:eastAsia="ru-RU"/>
        </w:rPr>
        <w:t>27.03.2013 г</w:t>
      </w:r>
      <w:r w:rsidRPr="00474A6D">
        <w:rPr>
          <w:rFonts w:ascii="Times New Roman" w:eastAsia="Times New Roman" w:hAnsi="Times New Roman" w:cs="Times New Roman"/>
          <w:b/>
          <w:bCs/>
          <w:color w:val="000000"/>
          <w:sz w:val="28"/>
          <w:szCs w:val="28"/>
          <w:lang w:eastAsia="ru-RU"/>
        </w:rPr>
        <w:t>.)</w:t>
      </w:r>
      <w:proofErr w:type="gramEnd"/>
    </w:p>
    <w:p w:rsidR="009127A3" w:rsidRPr="00474A6D" w:rsidRDefault="009127A3" w:rsidP="009127A3">
      <w:pPr>
        <w:shd w:val="clear" w:color="auto" w:fill="FFFFFF"/>
        <w:spacing w:before="317"/>
        <w:ind w:firstLine="709"/>
        <w:contextualSpacing/>
        <w:jc w:val="center"/>
        <w:rPr>
          <w:rFonts w:ascii="Times New Roman" w:eastAsia="Times New Roman" w:hAnsi="Times New Roman" w:cs="Times New Roman"/>
          <w:spacing w:val="-1"/>
          <w:sz w:val="28"/>
          <w:szCs w:val="28"/>
        </w:rPr>
      </w:pPr>
      <w:r w:rsidRPr="00474A6D">
        <w:rPr>
          <w:rFonts w:ascii="Times New Roman" w:eastAsia="Times New Roman" w:hAnsi="Times New Roman" w:cs="Times New Roman"/>
          <w:spacing w:val="-1"/>
          <w:sz w:val="28"/>
          <w:szCs w:val="28"/>
        </w:rPr>
        <w:t xml:space="preserve">Программа разработана для применения в МБУ «Спортивная школа </w:t>
      </w:r>
      <w:proofErr w:type="spellStart"/>
      <w:r w:rsidRPr="00474A6D">
        <w:rPr>
          <w:rFonts w:ascii="Times New Roman" w:eastAsia="Times New Roman" w:hAnsi="Times New Roman" w:cs="Times New Roman"/>
          <w:spacing w:val="-1"/>
          <w:sz w:val="28"/>
          <w:szCs w:val="28"/>
        </w:rPr>
        <w:t>Лоухского</w:t>
      </w:r>
      <w:proofErr w:type="spellEnd"/>
      <w:r w:rsidRPr="00474A6D">
        <w:rPr>
          <w:rFonts w:ascii="Times New Roman" w:eastAsia="Times New Roman" w:hAnsi="Times New Roman" w:cs="Times New Roman"/>
          <w:spacing w:val="-1"/>
          <w:sz w:val="28"/>
          <w:szCs w:val="28"/>
        </w:rPr>
        <w:t xml:space="preserve"> района», на основе типовой программы.</w:t>
      </w:r>
    </w:p>
    <w:p w:rsidR="009127A3" w:rsidRPr="00474A6D" w:rsidRDefault="009127A3" w:rsidP="009127A3">
      <w:pPr>
        <w:shd w:val="clear" w:color="auto" w:fill="FFFFFF"/>
        <w:spacing w:before="317"/>
        <w:ind w:firstLine="709"/>
        <w:contextualSpacing/>
        <w:jc w:val="center"/>
        <w:rPr>
          <w:rFonts w:ascii="Times New Roman" w:eastAsia="Times New Roman" w:hAnsi="Times New Roman" w:cs="Times New Roman"/>
          <w:spacing w:val="-1"/>
          <w:sz w:val="28"/>
          <w:szCs w:val="28"/>
        </w:rPr>
      </w:pPr>
    </w:p>
    <w:p w:rsidR="009127A3" w:rsidRPr="00474A6D" w:rsidRDefault="009127A3" w:rsidP="009127A3">
      <w:pPr>
        <w:shd w:val="clear" w:color="auto" w:fill="FFFFFF"/>
        <w:spacing w:before="317"/>
        <w:ind w:firstLine="709"/>
        <w:contextualSpacing/>
        <w:jc w:val="center"/>
        <w:rPr>
          <w:rFonts w:ascii="Times New Roman" w:eastAsia="Times New Roman" w:hAnsi="Times New Roman" w:cs="Times New Roman"/>
          <w:spacing w:val="-1"/>
          <w:sz w:val="28"/>
          <w:szCs w:val="28"/>
        </w:rPr>
      </w:pPr>
    </w:p>
    <w:p w:rsidR="009127A3" w:rsidRPr="00474A6D" w:rsidRDefault="009127A3" w:rsidP="009127A3">
      <w:pPr>
        <w:shd w:val="clear" w:color="auto" w:fill="FFFFFF"/>
        <w:spacing w:before="317"/>
        <w:ind w:firstLine="709"/>
        <w:contextualSpacing/>
        <w:jc w:val="center"/>
        <w:rPr>
          <w:rFonts w:ascii="Times New Roman" w:hAnsi="Times New Roman" w:cs="Times New Roman"/>
          <w:sz w:val="28"/>
          <w:szCs w:val="28"/>
        </w:rPr>
      </w:pPr>
    </w:p>
    <w:p w:rsidR="009127A3" w:rsidRPr="00474A6D" w:rsidRDefault="009127A3" w:rsidP="009127A3">
      <w:pPr>
        <w:shd w:val="clear" w:color="auto" w:fill="FFFFFF"/>
        <w:spacing w:before="1944"/>
        <w:ind w:left="317" w:firstLine="709"/>
        <w:contextualSpacing/>
        <w:jc w:val="center"/>
        <w:rPr>
          <w:rFonts w:ascii="Times New Roman" w:hAnsi="Times New Roman" w:cs="Times New Roman"/>
          <w:sz w:val="28"/>
          <w:szCs w:val="28"/>
        </w:rPr>
      </w:pPr>
      <w:r w:rsidRPr="00474A6D">
        <w:rPr>
          <w:rFonts w:ascii="Times New Roman" w:eastAsia="Times New Roman" w:hAnsi="Times New Roman" w:cs="Times New Roman"/>
          <w:b/>
          <w:bCs/>
          <w:sz w:val="28"/>
          <w:szCs w:val="28"/>
        </w:rPr>
        <w:t>Срок реализации программы на этапах спортивной подготовки:</w:t>
      </w:r>
    </w:p>
    <w:p w:rsidR="009127A3" w:rsidRPr="00474A6D" w:rsidRDefault="009127A3" w:rsidP="009127A3">
      <w:pPr>
        <w:numPr>
          <w:ilvl w:val="0"/>
          <w:numId w:val="1"/>
        </w:numPr>
        <w:shd w:val="clear" w:color="auto" w:fill="FFFFFF"/>
        <w:tabs>
          <w:tab w:val="left" w:pos="480"/>
        </w:tabs>
        <w:autoSpaceDE w:val="0"/>
        <w:autoSpaceDN w:val="0"/>
        <w:adjustRightInd w:val="0"/>
        <w:ind w:firstLine="709"/>
        <w:contextualSpacing/>
        <w:jc w:val="both"/>
        <w:rPr>
          <w:rFonts w:ascii="Times New Roman" w:hAnsi="Times New Roman" w:cs="Times New Roman"/>
          <w:sz w:val="28"/>
          <w:szCs w:val="28"/>
        </w:rPr>
      </w:pPr>
      <w:r w:rsidRPr="00474A6D">
        <w:rPr>
          <w:rFonts w:ascii="Times New Roman" w:eastAsia="Times New Roman" w:hAnsi="Times New Roman" w:cs="Times New Roman"/>
          <w:sz w:val="28"/>
          <w:szCs w:val="28"/>
        </w:rPr>
        <w:t>начальной подготовки – 3 года;</w:t>
      </w:r>
    </w:p>
    <w:p w:rsidR="009127A3" w:rsidRPr="00474A6D" w:rsidRDefault="009127A3" w:rsidP="009127A3">
      <w:pPr>
        <w:numPr>
          <w:ilvl w:val="0"/>
          <w:numId w:val="1"/>
        </w:numPr>
        <w:shd w:val="clear" w:color="auto" w:fill="FFFFFF"/>
        <w:tabs>
          <w:tab w:val="left" w:pos="480"/>
        </w:tabs>
        <w:autoSpaceDE w:val="0"/>
        <w:autoSpaceDN w:val="0"/>
        <w:adjustRightInd w:val="0"/>
        <w:ind w:firstLine="709"/>
        <w:contextualSpacing/>
        <w:jc w:val="both"/>
        <w:rPr>
          <w:rFonts w:ascii="Times New Roman" w:hAnsi="Times New Roman" w:cs="Times New Roman"/>
          <w:sz w:val="28"/>
          <w:szCs w:val="28"/>
        </w:rPr>
      </w:pPr>
      <w:r w:rsidRPr="00474A6D">
        <w:rPr>
          <w:rFonts w:ascii="Times New Roman" w:eastAsia="Times New Roman" w:hAnsi="Times New Roman" w:cs="Times New Roman"/>
          <w:sz w:val="28"/>
          <w:szCs w:val="28"/>
        </w:rPr>
        <w:t>тренировочный этап (этап спортивной специализации) – 5-7 лет;</w:t>
      </w:r>
    </w:p>
    <w:p w:rsidR="009127A3" w:rsidRPr="00474A6D" w:rsidRDefault="009127A3" w:rsidP="009127A3">
      <w:pPr>
        <w:numPr>
          <w:ilvl w:val="0"/>
          <w:numId w:val="1"/>
        </w:numPr>
        <w:shd w:val="clear" w:color="auto" w:fill="FFFFFF"/>
        <w:tabs>
          <w:tab w:val="left" w:pos="480"/>
        </w:tabs>
        <w:autoSpaceDE w:val="0"/>
        <w:autoSpaceDN w:val="0"/>
        <w:adjustRightInd w:val="0"/>
        <w:ind w:firstLine="709"/>
        <w:contextualSpacing/>
        <w:jc w:val="both"/>
        <w:rPr>
          <w:rFonts w:ascii="Times New Roman" w:hAnsi="Times New Roman" w:cs="Times New Roman"/>
          <w:sz w:val="28"/>
          <w:szCs w:val="28"/>
        </w:rPr>
      </w:pPr>
      <w:r w:rsidRPr="00474A6D">
        <w:rPr>
          <w:rFonts w:ascii="Times New Roman" w:eastAsia="Times New Roman" w:hAnsi="Times New Roman" w:cs="Times New Roman"/>
          <w:sz w:val="28"/>
          <w:szCs w:val="28"/>
        </w:rPr>
        <w:t>этап совершенствования спортивного мастерства – без ограничений;</w:t>
      </w:r>
    </w:p>
    <w:p w:rsidR="009127A3" w:rsidRPr="00474A6D" w:rsidRDefault="009127A3" w:rsidP="009127A3">
      <w:pPr>
        <w:numPr>
          <w:ilvl w:val="0"/>
          <w:numId w:val="1"/>
        </w:numPr>
        <w:shd w:val="clear" w:color="auto" w:fill="FFFFFF"/>
        <w:tabs>
          <w:tab w:val="left" w:pos="480"/>
        </w:tabs>
        <w:autoSpaceDE w:val="0"/>
        <w:autoSpaceDN w:val="0"/>
        <w:adjustRightInd w:val="0"/>
        <w:spacing w:before="5"/>
        <w:ind w:firstLine="709"/>
        <w:contextualSpacing/>
        <w:jc w:val="both"/>
        <w:rPr>
          <w:rFonts w:ascii="Times New Roman" w:hAnsi="Times New Roman" w:cs="Times New Roman"/>
          <w:sz w:val="28"/>
          <w:szCs w:val="28"/>
        </w:rPr>
      </w:pPr>
      <w:r w:rsidRPr="00474A6D">
        <w:rPr>
          <w:rFonts w:ascii="Times New Roman" w:eastAsia="Times New Roman" w:hAnsi="Times New Roman" w:cs="Times New Roman"/>
          <w:sz w:val="28"/>
          <w:szCs w:val="28"/>
        </w:rPr>
        <w:t>этап высшего спортивного мастерства – без ограничений.</w:t>
      </w:r>
    </w:p>
    <w:p w:rsidR="009127A3" w:rsidRPr="00474A6D" w:rsidRDefault="009127A3" w:rsidP="009127A3">
      <w:pPr>
        <w:shd w:val="clear" w:color="auto" w:fill="FFFFFF"/>
        <w:spacing w:before="312"/>
        <w:ind w:left="317" w:firstLine="709"/>
        <w:contextualSpacing/>
        <w:jc w:val="both"/>
        <w:rPr>
          <w:rFonts w:ascii="Times New Roman" w:eastAsia="Times New Roman" w:hAnsi="Times New Roman" w:cs="Times New Roman"/>
          <w:b/>
          <w:bCs/>
          <w:spacing w:val="-2"/>
          <w:sz w:val="28"/>
          <w:szCs w:val="28"/>
        </w:rPr>
      </w:pPr>
    </w:p>
    <w:p w:rsidR="009127A3" w:rsidRPr="00474A6D" w:rsidRDefault="009127A3" w:rsidP="009127A3">
      <w:pPr>
        <w:shd w:val="clear" w:color="auto" w:fill="FFFFFF"/>
        <w:spacing w:before="312"/>
        <w:ind w:left="317" w:firstLine="709"/>
        <w:contextualSpacing/>
        <w:jc w:val="both"/>
        <w:rPr>
          <w:rFonts w:ascii="Times New Roman" w:eastAsia="Times New Roman" w:hAnsi="Times New Roman" w:cs="Times New Roman"/>
          <w:b/>
          <w:bCs/>
          <w:spacing w:val="-2"/>
          <w:sz w:val="28"/>
          <w:szCs w:val="28"/>
        </w:rPr>
      </w:pPr>
    </w:p>
    <w:p w:rsidR="009127A3" w:rsidRPr="00474A6D" w:rsidRDefault="009127A3" w:rsidP="009127A3">
      <w:pPr>
        <w:shd w:val="clear" w:color="auto" w:fill="FFFFFF"/>
        <w:spacing w:before="312"/>
        <w:contextualSpacing/>
        <w:jc w:val="both"/>
        <w:rPr>
          <w:rFonts w:ascii="Times New Roman" w:hAnsi="Times New Roman" w:cs="Times New Roman"/>
          <w:sz w:val="28"/>
          <w:szCs w:val="28"/>
        </w:rPr>
      </w:pPr>
      <w:r w:rsidRPr="00474A6D">
        <w:rPr>
          <w:rFonts w:ascii="Times New Roman" w:eastAsia="Times New Roman" w:hAnsi="Times New Roman" w:cs="Times New Roman"/>
          <w:b/>
          <w:bCs/>
          <w:spacing w:val="-2"/>
          <w:sz w:val="28"/>
          <w:szCs w:val="28"/>
        </w:rPr>
        <w:t xml:space="preserve">Возраст лиц, проходящих спортивную подготовку </w:t>
      </w:r>
      <w:r w:rsidRPr="00474A6D">
        <w:rPr>
          <w:rFonts w:ascii="Times New Roman" w:eastAsia="Times New Roman" w:hAnsi="Times New Roman" w:cs="Times New Roman"/>
          <w:spacing w:val="-2"/>
          <w:sz w:val="28"/>
          <w:szCs w:val="28"/>
        </w:rPr>
        <w:t xml:space="preserve">– от </w:t>
      </w:r>
      <w:r w:rsidRPr="00474A6D">
        <w:rPr>
          <w:rFonts w:ascii="Times New Roman" w:eastAsia="Times New Roman" w:hAnsi="Times New Roman" w:cs="Times New Roman"/>
          <w:color w:val="000000" w:themeColor="text1"/>
          <w:spacing w:val="-2"/>
          <w:sz w:val="28"/>
          <w:szCs w:val="28"/>
        </w:rPr>
        <w:t>8</w:t>
      </w:r>
      <w:r w:rsidRPr="00474A6D">
        <w:rPr>
          <w:rFonts w:ascii="Times New Roman" w:eastAsia="Times New Roman" w:hAnsi="Times New Roman" w:cs="Times New Roman"/>
          <w:spacing w:val="-2"/>
          <w:sz w:val="28"/>
          <w:szCs w:val="28"/>
        </w:rPr>
        <w:t xml:space="preserve"> лет и старше.</w:t>
      </w:r>
    </w:p>
    <w:p w:rsidR="009127A3" w:rsidRPr="00474A6D" w:rsidRDefault="009127A3" w:rsidP="009127A3">
      <w:pPr>
        <w:shd w:val="clear" w:color="auto" w:fill="FFFFFF"/>
        <w:spacing w:before="1296"/>
        <w:ind w:right="10" w:firstLine="709"/>
        <w:contextualSpacing/>
        <w:jc w:val="both"/>
        <w:rPr>
          <w:rFonts w:ascii="Times New Roman" w:eastAsia="Times New Roman" w:hAnsi="Times New Roman" w:cs="Times New Roman"/>
          <w:b/>
          <w:bCs/>
          <w:spacing w:val="-2"/>
          <w:sz w:val="28"/>
          <w:szCs w:val="28"/>
        </w:rPr>
      </w:pPr>
    </w:p>
    <w:p w:rsidR="009127A3" w:rsidRPr="00474A6D" w:rsidRDefault="009127A3" w:rsidP="009127A3">
      <w:pPr>
        <w:shd w:val="clear" w:color="auto" w:fill="FFFFFF"/>
        <w:spacing w:before="1296"/>
        <w:ind w:right="10"/>
        <w:contextualSpacing/>
        <w:jc w:val="center"/>
        <w:rPr>
          <w:rFonts w:ascii="Times New Roman" w:eastAsia="Times New Roman" w:hAnsi="Times New Roman" w:cs="Times New Roman"/>
          <w:b/>
          <w:bCs/>
          <w:spacing w:val="-2"/>
          <w:sz w:val="28"/>
          <w:szCs w:val="28"/>
        </w:rPr>
      </w:pPr>
    </w:p>
    <w:p w:rsidR="009127A3" w:rsidRPr="00474A6D" w:rsidRDefault="009127A3" w:rsidP="009127A3">
      <w:pPr>
        <w:shd w:val="clear" w:color="auto" w:fill="FFFFFF"/>
        <w:spacing w:before="1296"/>
        <w:ind w:right="10" w:firstLine="709"/>
        <w:contextualSpacing/>
        <w:jc w:val="both"/>
        <w:rPr>
          <w:rFonts w:ascii="Times New Roman" w:eastAsia="Times New Roman" w:hAnsi="Times New Roman" w:cs="Times New Roman"/>
          <w:b/>
          <w:bCs/>
          <w:spacing w:val="-2"/>
          <w:sz w:val="28"/>
          <w:szCs w:val="28"/>
        </w:rPr>
      </w:pPr>
    </w:p>
    <w:p w:rsidR="009127A3" w:rsidRPr="00474A6D" w:rsidRDefault="009127A3" w:rsidP="009127A3">
      <w:pPr>
        <w:shd w:val="clear" w:color="auto" w:fill="FFFFFF"/>
        <w:spacing w:before="1296"/>
        <w:ind w:right="10" w:firstLine="709"/>
        <w:contextualSpacing/>
        <w:jc w:val="both"/>
        <w:rPr>
          <w:rFonts w:ascii="Times New Roman" w:eastAsia="Times New Roman" w:hAnsi="Times New Roman" w:cs="Times New Roman"/>
          <w:b/>
          <w:bCs/>
          <w:spacing w:val="-2"/>
          <w:sz w:val="28"/>
          <w:szCs w:val="28"/>
        </w:rPr>
      </w:pPr>
    </w:p>
    <w:p w:rsidR="00C75794" w:rsidRPr="00474A6D" w:rsidRDefault="009127A3" w:rsidP="009127A3">
      <w:pPr>
        <w:shd w:val="clear" w:color="auto" w:fill="FFFFFF"/>
        <w:spacing w:after="150" w:line="240" w:lineRule="auto"/>
        <w:rPr>
          <w:rFonts w:ascii="Times New Roman" w:eastAsia="Times New Roman" w:hAnsi="Times New Roman" w:cs="Times New Roman"/>
          <w:color w:val="000000"/>
          <w:sz w:val="28"/>
          <w:szCs w:val="28"/>
          <w:lang w:eastAsia="ru-RU"/>
        </w:rPr>
      </w:pPr>
      <w:r w:rsidRPr="00474A6D">
        <w:rPr>
          <w:rFonts w:ascii="Times New Roman" w:eastAsia="Times New Roman" w:hAnsi="Times New Roman" w:cs="Times New Roman"/>
          <w:b/>
          <w:bCs/>
          <w:spacing w:val="-2"/>
          <w:sz w:val="28"/>
          <w:szCs w:val="28"/>
        </w:rPr>
        <w:t xml:space="preserve">                                                       </w:t>
      </w:r>
      <w:proofErr w:type="spellStart"/>
      <w:r w:rsidRPr="00474A6D">
        <w:rPr>
          <w:rFonts w:ascii="Times New Roman" w:eastAsia="Times New Roman" w:hAnsi="Times New Roman" w:cs="Times New Roman"/>
          <w:b/>
          <w:bCs/>
          <w:spacing w:val="-2"/>
          <w:sz w:val="28"/>
          <w:szCs w:val="28"/>
        </w:rPr>
        <w:t>пгт</w:t>
      </w:r>
      <w:proofErr w:type="spellEnd"/>
      <w:r w:rsidRPr="00474A6D">
        <w:rPr>
          <w:rFonts w:ascii="Times New Roman" w:eastAsia="Times New Roman" w:hAnsi="Times New Roman" w:cs="Times New Roman"/>
          <w:b/>
          <w:bCs/>
          <w:spacing w:val="-2"/>
          <w:sz w:val="28"/>
          <w:szCs w:val="28"/>
        </w:rPr>
        <w:t xml:space="preserve">. Чупа  2018 </w:t>
      </w:r>
    </w:p>
    <w:p w:rsidR="00C75794" w:rsidRDefault="00C75794" w:rsidP="00C75794">
      <w:pPr>
        <w:shd w:val="clear" w:color="auto" w:fill="FFFFFF"/>
        <w:spacing w:after="150" w:line="240" w:lineRule="auto"/>
        <w:rPr>
          <w:rFonts w:ascii="Arial" w:eastAsia="Times New Roman" w:hAnsi="Arial" w:cs="Arial"/>
          <w:color w:val="000000"/>
          <w:sz w:val="21"/>
          <w:szCs w:val="21"/>
          <w:lang w:eastAsia="ru-RU"/>
        </w:rPr>
      </w:pPr>
    </w:p>
    <w:p w:rsidR="00474A6D" w:rsidRPr="00C75794" w:rsidRDefault="00474A6D" w:rsidP="00C75794">
      <w:pPr>
        <w:shd w:val="clear" w:color="auto" w:fill="FFFFFF"/>
        <w:spacing w:after="150" w:line="240" w:lineRule="auto"/>
        <w:rPr>
          <w:rFonts w:ascii="Arial" w:eastAsia="Times New Roman" w:hAnsi="Arial" w:cs="Arial"/>
          <w:color w:val="000000"/>
          <w:sz w:val="21"/>
          <w:szCs w:val="21"/>
          <w:lang w:eastAsia="ru-RU"/>
        </w:rPr>
      </w:pPr>
    </w:p>
    <w:p w:rsidR="00C75794" w:rsidRPr="00C75794" w:rsidRDefault="00C75794" w:rsidP="00C75794">
      <w:pPr>
        <w:shd w:val="clear" w:color="auto" w:fill="FFFFFF"/>
        <w:spacing w:after="150" w:line="240" w:lineRule="auto"/>
        <w:jc w:val="center"/>
        <w:rPr>
          <w:rFonts w:ascii="Arial" w:eastAsia="Times New Roman" w:hAnsi="Arial" w:cs="Arial"/>
          <w:color w:val="000000"/>
          <w:sz w:val="21"/>
          <w:szCs w:val="21"/>
          <w:lang w:eastAsia="ru-RU"/>
        </w:rPr>
      </w:pPr>
    </w:p>
    <w:p w:rsidR="00C75794" w:rsidRPr="00C75794" w:rsidRDefault="00C75794" w:rsidP="00C75794">
      <w:pPr>
        <w:shd w:val="clear" w:color="auto" w:fill="FFFFFF"/>
        <w:spacing w:after="150" w:line="240" w:lineRule="auto"/>
        <w:jc w:val="center"/>
        <w:rPr>
          <w:rFonts w:ascii="Arial" w:eastAsia="Times New Roman" w:hAnsi="Arial" w:cs="Arial"/>
          <w:color w:val="000000"/>
          <w:sz w:val="21"/>
          <w:szCs w:val="21"/>
          <w:lang w:eastAsia="ru-RU"/>
        </w:rPr>
      </w:pPr>
      <w:r w:rsidRPr="00C75794">
        <w:rPr>
          <w:rFonts w:ascii="Arial" w:eastAsia="Times New Roman" w:hAnsi="Arial" w:cs="Arial"/>
          <w:b/>
          <w:bCs/>
          <w:color w:val="000000"/>
          <w:sz w:val="21"/>
          <w:szCs w:val="21"/>
          <w:lang w:eastAsia="ru-RU"/>
        </w:rPr>
        <w:lastRenderedPageBreak/>
        <w:t>Содержание</w:t>
      </w:r>
    </w:p>
    <w:tbl>
      <w:tblPr>
        <w:tblW w:w="8910" w:type="dxa"/>
        <w:shd w:val="clear" w:color="auto" w:fill="FFFFFF"/>
        <w:tblCellMar>
          <w:top w:w="105" w:type="dxa"/>
          <w:left w:w="105" w:type="dxa"/>
          <w:bottom w:w="105" w:type="dxa"/>
          <w:right w:w="105" w:type="dxa"/>
        </w:tblCellMar>
        <w:tblLook w:val="04A0"/>
      </w:tblPr>
      <w:tblGrid>
        <w:gridCol w:w="740"/>
        <w:gridCol w:w="8170"/>
      </w:tblGrid>
      <w:tr w:rsidR="00C75794" w:rsidRPr="00C75794" w:rsidTr="00C75794">
        <w:tc>
          <w:tcPr>
            <w:tcW w:w="70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b/>
                <w:bCs/>
                <w:color w:val="000000"/>
                <w:sz w:val="21"/>
                <w:szCs w:val="21"/>
                <w:lang w:eastAsia="ru-RU"/>
              </w:rPr>
              <w:t>I.</w:t>
            </w:r>
          </w:p>
        </w:tc>
        <w:tc>
          <w:tcPr>
            <w:tcW w:w="778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b/>
                <w:bCs/>
                <w:color w:val="000000"/>
                <w:sz w:val="21"/>
                <w:szCs w:val="21"/>
                <w:lang w:eastAsia="ru-RU"/>
              </w:rPr>
              <w:t>Пояснительная записка…………………………………………….</w:t>
            </w:r>
          </w:p>
        </w:tc>
      </w:tr>
      <w:tr w:rsidR="00C75794" w:rsidRPr="00C75794" w:rsidTr="00C75794">
        <w:tc>
          <w:tcPr>
            <w:tcW w:w="70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1.1.</w:t>
            </w:r>
          </w:p>
        </w:tc>
        <w:tc>
          <w:tcPr>
            <w:tcW w:w="778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Характеристика вида спорта (футбола) и его особенности………..</w:t>
            </w:r>
          </w:p>
        </w:tc>
      </w:tr>
      <w:tr w:rsidR="00C75794" w:rsidRPr="00C75794" w:rsidTr="00C75794">
        <w:tc>
          <w:tcPr>
            <w:tcW w:w="70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1.2.</w:t>
            </w:r>
          </w:p>
        </w:tc>
        <w:tc>
          <w:tcPr>
            <w:tcW w:w="778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Особенности организации тренировочного процесса футболистов…………………………………………………………..</w:t>
            </w:r>
          </w:p>
        </w:tc>
      </w:tr>
      <w:tr w:rsidR="00C75794" w:rsidRPr="00C75794" w:rsidTr="00C75794">
        <w:tc>
          <w:tcPr>
            <w:tcW w:w="70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1.3</w:t>
            </w:r>
          </w:p>
        </w:tc>
        <w:tc>
          <w:tcPr>
            <w:tcW w:w="778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Структура системы многолетней подготовки футболистов……….</w:t>
            </w:r>
          </w:p>
        </w:tc>
      </w:tr>
      <w:tr w:rsidR="00C75794" w:rsidRPr="00C75794" w:rsidTr="00C75794">
        <w:tc>
          <w:tcPr>
            <w:tcW w:w="70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b/>
                <w:bCs/>
                <w:color w:val="000000"/>
                <w:sz w:val="21"/>
                <w:szCs w:val="21"/>
                <w:lang w:eastAsia="ru-RU"/>
              </w:rPr>
              <w:t>II.</w:t>
            </w:r>
          </w:p>
        </w:tc>
        <w:tc>
          <w:tcPr>
            <w:tcW w:w="778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b/>
                <w:bCs/>
                <w:color w:val="000000"/>
                <w:sz w:val="21"/>
                <w:szCs w:val="21"/>
                <w:lang w:eastAsia="ru-RU"/>
              </w:rPr>
              <w:t>Нормативная часть</w:t>
            </w:r>
          </w:p>
        </w:tc>
      </w:tr>
      <w:tr w:rsidR="00C75794" w:rsidRPr="00C75794" w:rsidTr="00C75794">
        <w:tc>
          <w:tcPr>
            <w:tcW w:w="70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2.1</w:t>
            </w:r>
          </w:p>
        </w:tc>
        <w:tc>
          <w:tcPr>
            <w:tcW w:w="778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Продолжительность этапов спортивной подготовки……………….</w:t>
            </w:r>
          </w:p>
        </w:tc>
      </w:tr>
      <w:tr w:rsidR="00C75794" w:rsidRPr="00C75794" w:rsidTr="00C75794">
        <w:tc>
          <w:tcPr>
            <w:tcW w:w="70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2.2</w:t>
            </w:r>
          </w:p>
        </w:tc>
        <w:tc>
          <w:tcPr>
            <w:tcW w:w="778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Соотношение объемов видов подготовки…………………………..</w:t>
            </w:r>
          </w:p>
        </w:tc>
      </w:tr>
      <w:tr w:rsidR="00C75794" w:rsidRPr="00C75794" w:rsidTr="00C75794">
        <w:tc>
          <w:tcPr>
            <w:tcW w:w="70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2.3</w:t>
            </w:r>
          </w:p>
        </w:tc>
        <w:tc>
          <w:tcPr>
            <w:tcW w:w="778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Планируемые показатели соревновательной деятельности………..</w:t>
            </w:r>
          </w:p>
        </w:tc>
      </w:tr>
      <w:tr w:rsidR="00C75794" w:rsidRPr="00C75794" w:rsidTr="00C75794">
        <w:tc>
          <w:tcPr>
            <w:tcW w:w="70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2.4</w:t>
            </w:r>
          </w:p>
        </w:tc>
        <w:tc>
          <w:tcPr>
            <w:tcW w:w="778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Режимы тренировочной работы……………………………………...</w:t>
            </w:r>
          </w:p>
        </w:tc>
      </w:tr>
      <w:tr w:rsidR="00C75794" w:rsidRPr="00C75794" w:rsidTr="00C75794">
        <w:tc>
          <w:tcPr>
            <w:tcW w:w="70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2.5</w:t>
            </w:r>
          </w:p>
        </w:tc>
        <w:tc>
          <w:tcPr>
            <w:tcW w:w="778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Предельные тренировочные нагрузки…………………………….</w:t>
            </w:r>
          </w:p>
        </w:tc>
      </w:tr>
      <w:tr w:rsidR="00C75794" w:rsidRPr="00C75794" w:rsidTr="00C75794">
        <w:tc>
          <w:tcPr>
            <w:tcW w:w="70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2.6</w:t>
            </w:r>
          </w:p>
        </w:tc>
        <w:tc>
          <w:tcPr>
            <w:tcW w:w="778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Требования к экипировке, спортивному инвентарю и оборудованию…………………………………………………………</w:t>
            </w:r>
          </w:p>
        </w:tc>
      </w:tr>
      <w:tr w:rsidR="00C75794" w:rsidRPr="00C75794" w:rsidTr="00C75794">
        <w:tc>
          <w:tcPr>
            <w:tcW w:w="70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2.7</w:t>
            </w:r>
          </w:p>
        </w:tc>
        <w:tc>
          <w:tcPr>
            <w:tcW w:w="778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Требования к количественному и качественному составу групп подготовки……………………………………………………………..</w:t>
            </w:r>
          </w:p>
        </w:tc>
      </w:tr>
      <w:tr w:rsidR="00C75794" w:rsidRPr="00C75794" w:rsidTr="00C75794">
        <w:tc>
          <w:tcPr>
            <w:tcW w:w="70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2.8</w:t>
            </w:r>
          </w:p>
        </w:tc>
        <w:tc>
          <w:tcPr>
            <w:tcW w:w="778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Объем индивидуальной спортивной подготовки……………………</w:t>
            </w:r>
          </w:p>
        </w:tc>
      </w:tr>
      <w:tr w:rsidR="00C75794" w:rsidRPr="00C75794" w:rsidTr="00C75794">
        <w:tc>
          <w:tcPr>
            <w:tcW w:w="70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2.9</w:t>
            </w:r>
          </w:p>
        </w:tc>
        <w:tc>
          <w:tcPr>
            <w:tcW w:w="778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Структура годичного цикла (название и продолжительность</w:t>
            </w:r>
            <w:r w:rsidRPr="00C75794">
              <w:rPr>
                <w:rFonts w:ascii="Arial" w:eastAsia="Times New Roman" w:hAnsi="Arial" w:cs="Arial"/>
                <w:b/>
                <w:bCs/>
                <w:color w:val="000000"/>
                <w:sz w:val="21"/>
                <w:szCs w:val="21"/>
                <w:lang w:eastAsia="ru-RU"/>
              </w:rPr>
              <w:t> </w:t>
            </w:r>
            <w:r w:rsidRPr="00C75794">
              <w:rPr>
                <w:rFonts w:ascii="Arial" w:eastAsia="Times New Roman" w:hAnsi="Arial" w:cs="Arial"/>
                <w:color w:val="000000"/>
                <w:sz w:val="21"/>
                <w:szCs w:val="21"/>
                <w:lang w:eastAsia="ru-RU"/>
              </w:rPr>
              <w:t xml:space="preserve">периодов, этапов, </w:t>
            </w:r>
            <w:proofErr w:type="spellStart"/>
            <w:r w:rsidRPr="00C75794">
              <w:rPr>
                <w:rFonts w:ascii="Arial" w:eastAsia="Times New Roman" w:hAnsi="Arial" w:cs="Arial"/>
                <w:color w:val="000000"/>
                <w:sz w:val="21"/>
                <w:szCs w:val="21"/>
                <w:lang w:eastAsia="ru-RU"/>
              </w:rPr>
              <w:t>мезоциклов</w:t>
            </w:r>
            <w:proofErr w:type="spellEnd"/>
            <w:r w:rsidRPr="00C75794">
              <w:rPr>
                <w:rFonts w:ascii="Arial" w:eastAsia="Times New Roman" w:hAnsi="Arial" w:cs="Arial"/>
                <w:color w:val="000000"/>
                <w:sz w:val="21"/>
                <w:szCs w:val="21"/>
                <w:lang w:eastAsia="ru-RU"/>
              </w:rPr>
              <w:t>)……………………………………….</w:t>
            </w:r>
          </w:p>
        </w:tc>
      </w:tr>
      <w:tr w:rsidR="00C75794" w:rsidRPr="00C75794" w:rsidTr="00C75794">
        <w:tc>
          <w:tcPr>
            <w:tcW w:w="70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b/>
                <w:bCs/>
                <w:color w:val="000000"/>
                <w:sz w:val="21"/>
                <w:szCs w:val="21"/>
                <w:lang w:eastAsia="ru-RU"/>
              </w:rPr>
              <w:t>III.</w:t>
            </w:r>
          </w:p>
        </w:tc>
        <w:tc>
          <w:tcPr>
            <w:tcW w:w="778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b/>
                <w:bCs/>
                <w:color w:val="000000"/>
                <w:sz w:val="21"/>
                <w:szCs w:val="21"/>
                <w:lang w:eastAsia="ru-RU"/>
              </w:rPr>
              <w:t>Методическая часть</w:t>
            </w:r>
          </w:p>
        </w:tc>
      </w:tr>
      <w:tr w:rsidR="00C75794" w:rsidRPr="00C75794" w:rsidTr="00C75794">
        <w:tc>
          <w:tcPr>
            <w:tcW w:w="70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3.1</w:t>
            </w:r>
          </w:p>
        </w:tc>
        <w:tc>
          <w:tcPr>
            <w:tcW w:w="778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Рекомендации по проведению тренировочных занятий…………...</w:t>
            </w:r>
          </w:p>
        </w:tc>
      </w:tr>
      <w:tr w:rsidR="00C75794" w:rsidRPr="00C75794" w:rsidTr="00C75794">
        <w:tc>
          <w:tcPr>
            <w:tcW w:w="70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3.2</w:t>
            </w:r>
          </w:p>
        </w:tc>
        <w:tc>
          <w:tcPr>
            <w:tcW w:w="778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Рекомендуемые объемы тренировочных и соревновательных нагрузок ……………………………………………………………….</w:t>
            </w:r>
          </w:p>
        </w:tc>
      </w:tr>
      <w:tr w:rsidR="00C75794" w:rsidRPr="00C75794" w:rsidTr="00C75794">
        <w:tc>
          <w:tcPr>
            <w:tcW w:w="70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3.3</w:t>
            </w:r>
          </w:p>
        </w:tc>
        <w:tc>
          <w:tcPr>
            <w:tcW w:w="778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Рекомендации по планированию спортивных результатов………..</w:t>
            </w:r>
          </w:p>
        </w:tc>
      </w:tr>
      <w:tr w:rsidR="00C75794" w:rsidRPr="00C75794" w:rsidTr="00C75794">
        <w:tc>
          <w:tcPr>
            <w:tcW w:w="70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3.4</w:t>
            </w:r>
          </w:p>
        </w:tc>
        <w:tc>
          <w:tcPr>
            <w:tcW w:w="778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Требования к организации и проведению врачебно-педагогического, психологического и биохимического контроля………………………………………………………………..</w:t>
            </w:r>
          </w:p>
        </w:tc>
      </w:tr>
      <w:tr w:rsidR="00C75794" w:rsidRPr="00C75794" w:rsidTr="00C75794">
        <w:tc>
          <w:tcPr>
            <w:tcW w:w="70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3.5</w:t>
            </w:r>
          </w:p>
        </w:tc>
        <w:tc>
          <w:tcPr>
            <w:tcW w:w="778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Программный материал для практических занятий…………………</w:t>
            </w:r>
          </w:p>
        </w:tc>
      </w:tr>
      <w:tr w:rsidR="00C75794" w:rsidRPr="00C75794" w:rsidTr="00C75794">
        <w:tc>
          <w:tcPr>
            <w:tcW w:w="70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3.6</w:t>
            </w:r>
          </w:p>
        </w:tc>
        <w:tc>
          <w:tcPr>
            <w:tcW w:w="778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Рекомендации по организации психологической подготовки……..</w:t>
            </w:r>
          </w:p>
        </w:tc>
      </w:tr>
      <w:tr w:rsidR="00C75794" w:rsidRPr="00C75794" w:rsidTr="00C75794">
        <w:tc>
          <w:tcPr>
            <w:tcW w:w="70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3.7</w:t>
            </w:r>
          </w:p>
        </w:tc>
        <w:tc>
          <w:tcPr>
            <w:tcW w:w="778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Планы антидопинговых мероприятий………………………………</w:t>
            </w:r>
          </w:p>
        </w:tc>
      </w:tr>
      <w:tr w:rsidR="00C75794" w:rsidRPr="00C75794" w:rsidTr="00C75794">
        <w:tc>
          <w:tcPr>
            <w:tcW w:w="70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3.8</w:t>
            </w:r>
          </w:p>
        </w:tc>
        <w:tc>
          <w:tcPr>
            <w:tcW w:w="778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Планы инструкторской и судейской практик……………………….</w:t>
            </w:r>
          </w:p>
        </w:tc>
      </w:tr>
      <w:tr w:rsidR="00C75794" w:rsidRPr="00C75794" w:rsidTr="00C75794">
        <w:tc>
          <w:tcPr>
            <w:tcW w:w="70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b/>
                <w:bCs/>
                <w:color w:val="000000"/>
                <w:sz w:val="21"/>
                <w:szCs w:val="21"/>
                <w:lang w:eastAsia="ru-RU"/>
              </w:rPr>
              <w:t>IV.</w:t>
            </w:r>
          </w:p>
        </w:tc>
        <w:tc>
          <w:tcPr>
            <w:tcW w:w="778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b/>
                <w:bCs/>
                <w:color w:val="000000"/>
                <w:sz w:val="21"/>
                <w:szCs w:val="21"/>
                <w:lang w:eastAsia="ru-RU"/>
              </w:rPr>
              <w:t>Система контроля и зачетные требования……………………….</w:t>
            </w:r>
          </w:p>
        </w:tc>
      </w:tr>
      <w:tr w:rsidR="00C75794" w:rsidRPr="00C75794" w:rsidTr="00C75794">
        <w:tc>
          <w:tcPr>
            <w:tcW w:w="70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4.1</w:t>
            </w:r>
          </w:p>
        </w:tc>
        <w:tc>
          <w:tcPr>
            <w:tcW w:w="778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Критерии спортивной подготовки на различных этапах……………</w:t>
            </w:r>
          </w:p>
        </w:tc>
      </w:tr>
      <w:tr w:rsidR="00C75794" w:rsidRPr="00C75794" w:rsidTr="00C75794">
        <w:tc>
          <w:tcPr>
            <w:tcW w:w="70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4.2</w:t>
            </w:r>
          </w:p>
        </w:tc>
        <w:tc>
          <w:tcPr>
            <w:tcW w:w="778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Требования к результатам реализации программы………………….</w:t>
            </w:r>
          </w:p>
        </w:tc>
      </w:tr>
      <w:tr w:rsidR="00C75794" w:rsidRPr="00C75794" w:rsidTr="00C75794">
        <w:tc>
          <w:tcPr>
            <w:tcW w:w="70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4.3</w:t>
            </w:r>
          </w:p>
        </w:tc>
        <w:tc>
          <w:tcPr>
            <w:tcW w:w="778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Виды контроля подготовленности……………………………………</w:t>
            </w:r>
          </w:p>
        </w:tc>
      </w:tr>
    </w:tbl>
    <w:p w:rsidR="00C75794" w:rsidRPr="00C75794" w:rsidRDefault="00C75794" w:rsidP="00C75794">
      <w:pPr>
        <w:shd w:val="clear" w:color="auto" w:fill="FFFFFF"/>
        <w:spacing w:after="150" w:line="240" w:lineRule="auto"/>
        <w:rPr>
          <w:rFonts w:ascii="Arial" w:eastAsia="Times New Roman" w:hAnsi="Arial" w:cs="Arial"/>
          <w:color w:val="000000"/>
          <w:sz w:val="21"/>
          <w:szCs w:val="21"/>
          <w:lang w:eastAsia="ru-RU"/>
        </w:rPr>
      </w:pPr>
    </w:p>
    <w:tbl>
      <w:tblPr>
        <w:tblW w:w="8910" w:type="dxa"/>
        <w:shd w:val="clear" w:color="auto" w:fill="FFFFFF"/>
        <w:tblCellMar>
          <w:top w:w="105" w:type="dxa"/>
          <w:left w:w="105" w:type="dxa"/>
          <w:bottom w:w="105" w:type="dxa"/>
          <w:right w:w="105" w:type="dxa"/>
        </w:tblCellMar>
        <w:tblLook w:val="04A0"/>
      </w:tblPr>
      <w:tblGrid>
        <w:gridCol w:w="646"/>
        <w:gridCol w:w="94"/>
        <w:gridCol w:w="8170"/>
      </w:tblGrid>
      <w:tr w:rsidR="00C75794" w:rsidRPr="00C75794" w:rsidTr="00C75794">
        <w:tc>
          <w:tcPr>
            <w:tcW w:w="61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p>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b/>
                <w:bCs/>
                <w:color w:val="000000"/>
                <w:sz w:val="21"/>
                <w:szCs w:val="21"/>
                <w:lang w:eastAsia="ru-RU"/>
              </w:rPr>
              <w:t>V.</w:t>
            </w:r>
          </w:p>
        </w:tc>
        <w:tc>
          <w:tcPr>
            <w:tcW w:w="7875" w:type="dxa"/>
            <w:gridSpan w:val="2"/>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p>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b/>
                <w:bCs/>
                <w:color w:val="000000"/>
                <w:sz w:val="21"/>
                <w:szCs w:val="21"/>
                <w:lang w:eastAsia="ru-RU"/>
              </w:rPr>
              <w:t>План физкультурных и спортивных мероприятий</w:t>
            </w:r>
          </w:p>
        </w:tc>
      </w:tr>
      <w:tr w:rsidR="00C75794" w:rsidRPr="00C75794" w:rsidTr="00C75794">
        <w:tc>
          <w:tcPr>
            <w:tcW w:w="61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5.1</w:t>
            </w:r>
          </w:p>
        </w:tc>
        <w:tc>
          <w:tcPr>
            <w:tcW w:w="7875" w:type="dxa"/>
            <w:gridSpan w:val="2"/>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Нормативы физической подготовки и иные</w:t>
            </w:r>
          </w:p>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lastRenderedPageBreak/>
              <w:t>спортивные нормативы………………………………………………..</w:t>
            </w:r>
          </w:p>
        </w:tc>
      </w:tr>
      <w:tr w:rsidR="00C75794" w:rsidRPr="00C75794" w:rsidTr="00C75794">
        <w:tc>
          <w:tcPr>
            <w:tcW w:w="61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lastRenderedPageBreak/>
              <w:t>5.2</w:t>
            </w:r>
          </w:p>
        </w:tc>
        <w:tc>
          <w:tcPr>
            <w:tcW w:w="7875" w:type="dxa"/>
            <w:gridSpan w:val="2"/>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Требования к участию лиц, проходящих спортивную подготовку, и лиц, ее осуществляющих, в спортивных соревнованиях…………</w:t>
            </w:r>
          </w:p>
        </w:tc>
      </w:tr>
      <w:tr w:rsidR="00C75794" w:rsidRPr="00C75794" w:rsidTr="00C75794">
        <w:tc>
          <w:tcPr>
            <w:tcW w:w="61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5.3</w:t>
            </w:r>
          </w:p>
        </w:tc>
        <w:tc>
          <w:tcPr>
            <w:tcW w:w="7875" w:type="dxa"/>
            <w:gridSpan w:val="2"/>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Требования к результатам реализации программы спортивной подготовки на этапах спортивной подготовки……………………..</w:t>
            </w:r>
          </w:p>
        </w:tc>
      </w:tr>
      <w:tr w:rsidR="00C75794" w:rsidRPr="00C75794" w:rsidTr="00C75794">
        <w:tc>
          <w:tcPr>
            <w:tcW w:w="61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5.4</w:t>
            </w:r>
          </w:p>
        </w:tc>
        <w:tc>
          <w:tcPr>
            <w:tcW w:w="7875" w:type="dxa"/>
            <w:gridSpan w:val="2"/>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Особенности осуществления спортивной подготовки</w:t>
            </w:r>
          </w:p>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по футболу…………………………………………………………….</w:t>
            </w:r>
          </w:p>
          <w:p w:rsidR="00C75794" w:rsidRPr="00C75794" w:rsidRDefault="00C75794" w:rsidP="00C75794">
            <w:pPr>
              <w:spacing w:after="150" w:line="240" w:lineRule="auto"/>
              <w:rPr>
                <w:rFonts w:ascii="Arial" w:eastAsia="Times New Roman" w:hAnsi="Arial" w:cs="Arial"/>
                <w:color w:val="000000"/>
                <w:sz w:val="21"/>
                <w:szCs w:val="21"/>
                <w:lang w:eastAsia="ru-RU"/>
              </w:rPr>
            </w:pPr>
          </w:p>
        </w:tc>
      </w:tr>
      <w:tr w:rsidR="00C75794" w:rsidRPr="00C75794" w:rsidTr="00C75794">
        <w:tc>
          <w:tcPr>
            <w:tcW w:w="705" w:type="dxa"/>
            <w:gridSpan w:val="2"/>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b/>
                <w:bCs/>
                <w:color w:val="000000"/>
                <w:sz w:val="21"/>
                <w:szCs w:val="21"/>
                <w:lang w:eastAsia="ru-RU"/>
              </w:rPr>
              <w:t>VI.</w:t>
            </w:r>
          </w:p>
        </w:tc>
        <w:tc>
          <w:tcPr>
            <w:tcW w:w="778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b/>
                <w:bCs/>
                <w:color w:val="000000"/>
                <w:sz w:val="21"/>
                <w:szCs w:val="21"/>
                <w:lang w:eastAsia="ru-RU"/>
              </w:rPr>
              <w:t>Информационное обеспечение……………………………………</w:t>
            </w:r>
          </w:p>
        </w:tc>
      </w:tr>
      <w:tr w:rsidR="00C75794" w:rsidRPr="00C75794" w:rsidTr="00C75794">
        <w:tc>
          <w:tcPr>
            <w:tcW w:w="705" w:type="dxa"/>
            <w:gridSpan w:val="2"/>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6.1.</w:t>
            </w:r>
          </w:p>
        </w:tc>
        <w:tc>
          <w:tcPr>
            <w:tcW w:w="778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Список литературных источников…………………………………</w:t>
            </w:r>
          </w:p>
        </w:tc>
      </w:tr>
      <w:tr w:rsidR="00C75794" w:rsidRPr="00C75794" w:rsidTr="00C75794">
        <w:tc>
          <w:tcPr>
            <w:tcW w:w="705" w:type="dxa"/>
            <w:gridSpan w:val="2"/>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6.2</w:t>
            </w:r>
          </w:p>
        </w:tc>
        <w:tc>
          <w:tcPr>
            <w:tcW w:w="778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Перечень аудиовизуальных средств…………………………………</w:t>
            </w:r>
          </w:p>
        </w:tc>
      </w:tr>
      <w:tr w:rsidR="00C75794" w:rsidRPr="00C75794" w:rsidTr="00C75794">
        <w:tc>
          <w:tcPr>
            <w:tcW w:w="705" w:type="dxa"/>
            <w:gridSpan w:val="2"/>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6.3</w:t>
            </w:r>
          </w:p>
        </w:tc>
        <w:tc>
          <w:tcPr>
            <w:tcW w:w="7785" w:type="dxa"/>
            <w:tcBorders>
              <w:top w:val="nil"/>
              <w:left w:val="nil"/>
              <w:bottom w:val="nil"/>
              <w:right w:val="nil"/>
            </w:tcBorders>
            <w:shd w:val="clear" w:color="auto" w:fill="FFFFFF"/>
            <w:tcMar>
              <w:top w:w="0" w:type="dxa"/>
              <w:left w:w="0" w:type="dxa"/>
              <w:bottom w:w="0" w:type="dxa"/>
              <w:right w:w="0" w:type="dxa"/>
            </w:tcMar>
            <w:hideMark/>
          </w:tcPr>
          <w:p w:rsidR="00C75794" w:rsidRPr="00C75794" w:rsidRDefault="00C75794" w:rsidP="00C75794">
            <w:pPr>
              <w:spacing w:after="150" w:line="240" w:lineRule="auto"/>
              <w:rPr>
                <w:rFonts w:ascii="Arial" w:eastAsia="Times New Roman" w:hAnsi="Arial" w:cs="Arial"/>
                <w:color w:val="000000"/>
                <w:sz w:val="21"/>
                <w:szCs w:val="21"/>
                <w:lang w:eastAsia="ru-RU"/>
              </w:rPr>
            </w:pPr>
            <w:r w:rsidRPr="00C75794">
              <w:rPr>
                <w:rFonts w:ascii="Arial" w:eastAsia="Times New Roman" w:hAnsi="Arial" w:cs="Arial"/>
                <w:color w:val="000000"/>
                <w:sz w:val="21"/>
                <w:szCs w:val="21"/>
                <w:lang w:eastAsia="ru-RU"/>
              </w:rPr>
              <w:t>Перечень Интернет-ресурсов…………………………………………</w:t>
            </w:r>
          </w:p>
        </w:tc>
      </w:tr>
    </w:tbl>
    <w:p w:rsidR="00C75794" w:rsidRPr="00C75794" w:rsidRDefault="00C75794" w:rsidP="00C75794">
      <w:pPr>
        <w:shd w:val="clear" w:color="auto" w:fill="FFFFFF"/>
        <w:spacing w:after="150" w:line="240" w:lineRule="auto"/>
        <w:rPr>
          <w:rFonts w:ascii="Arial" w:eastAsia="Times New Roman" w:hAnsi="Arial" w:cs="Arial"/>
          <w:color w:val="000000"/>
          <w:sz w:val="21"/>
          <w:szCs w:val="21"/>
          <w:lang w:eastAsia="ru-RU"/>
        </w:rPr>
      </w:pPr>
    </w:p>
    <w:p w:rsidR="00C75794" w:rsidRPr="00C75794" w:rsidRDefault="00C75794" w:rsidP="00C75794">
      <w:pPr>
        <w:shd w:val="clear" w:color="auto" w:fill="FFFFFF"/>
        <w:spacing w:after="150" w:line="240" w:lineRule="auto"/>
        <w:rPr>
          <w:rFonts w:ascii="Arial" w:eastAsia="Times New Roman" w:hAnsi="Arial" w:cs="Arial"/>
          <w:color w:val="000000"/>
          <w:sz w:val="21"/>
          <w:szCs w:val="21"/>
          <w:lang w:eastAsia="ru-RU"/>
        </w:rPr>
      </w:pPr>
    </w:p>
    <w:p w:rsidR="00C75794" w:rsidRPr="00C75794" w:rsidRDefault="00C75794" w:rsidP="00C75794">
      <w:pPr>
        <w:shd w:val="clear" w:color="auto" w:fill="FFFFFF"/>
        <w:spacing w:after="150" w:line="240" w:lineRule="auto"/>
        <w:rPr>
          <w:rFonts w:ascii="Arial" w:eastAsia="Times New Roman" w:hAnsi="Arial" w:cs="Arial"/>
          <w:color w:val="000000"/>
          <w:sz w:val="21"/>
          <w:szCs w:val="21"/>
          <w:lang w:eastAsia="ru-RU"/>
        </w:rPr>
      </w:pPr>
    </w:p>
    <w:p w:rsidR="00C75794" w:rsidRPr="00C75794" w:rsidRDefault="00C75794" w:rsidP="00C75794">
      <w:pPr>
        <w:shd w:val="clear" w:color="auto" w:fill="FFFFFF"/>
        <w:spacing w:after="150" w:line="240" w:lineRule="auto"/>
        <w:rPr>
          <w:rFonts w:ascii="Arial" w:eastAsia="Times New Roman" w:hAnsi="Arial" w:cs="Arial"/>
          <w:color w:val="000000"/>
          <w:sz w:val="21"/>
          <w:szCs w:val="21"/>
          <w:lang w:eastAsia="ru-RU"/>
        </w:rPr>
      </w:pPr>
    </w:p>
    <w:p w:rsidR="00C75794" w:rsidRPr="00C75794" w:rsidRDefault="00C75794" w:rsidP="00C75794">
      <w:pPr>
        <w:shd w:val="clear" w:color="auto" w:fill="FFFFFF"/>
        <w:spacing w:after="150" w:line="240" w:lineRule="auto"/>
        <w:rPr>
          <w:rFonts w:ascii="Arial" w:eastAsia="Times New Roman" w:hAnsi="Arial" w:cs="Arial"/>
          <w:color w:val="000000"/>
          <w:sz w:val="21"/>
          <w:szCs w:val="21"/>
          <w:lang w:eastAsia="ru-RU"/>
        </w:rPr>
      </w:pPr>
    </w:p>
    <w:p w:rsidR="00C75794" w:rsidRPr="00C75794" w:rsidRDefault="00C75794" w:rsidP="00C75794">
      <w:pPr>
        <w:shd w:val="clear" w:color="auto" w:fill="FFFFFF"/>
        <w:spacing w:after="150" w:line="240" w:lineRule="auto"/>
        <w:rPr>
          <w:rFonts w:ascii="Arial" w:eastAsia="Times New Roman" w:hAnsi="Arial" w:cs="Arial"/>
          <w:color w:val="000000"/>
          <w:sz w:val="21"/>
          <w:szCs w:val="21"/>
          <w:lang w:eastAsia="ru-RU"/>
        </w:rPr>
      </w:pPr>
    </w:p>
    <w:p w:rsidR="00C75794" w:rsidRPr="00C75794" w:rsidRDefault="00C75794" w:rsidP="00C75794">
      <w:pPr>
        <w:shd w:val="clear" w:color="auto" w:fill="FFFFFF"/>
        <w:spacing w:after="150" w:line="240" w:lineRule="auto"/>
        <w:rPr>
          <w:rFonts w:ascii="Arial" w:eastAsia="Times New Roman" w:hAnsi="Arial" w:cs="Arial"/>
          <w:color w:val="000000"/>
          <w:sz w:val="21"/>
          <w:szCs w:val="21"/>
          <w:lang w:eastAsia="ru-RU"/>
        </w:rPr>
      </w:pPr>
    </w:p>
    <w:p w:rsidR="00C75794" w:rsidRPr="00C75794" w:rsidRDefault="00C75794" w:rsidP="00C75794">
      <w:pPr>
        <w:shd w:val="clear" w:color="auto" w:fill="FFFFFF"/>
        <w:spacing w:after="150" w:line="240" w:lineRule="auto"/>
        <w:rPr>
          <w:rFonts w:ascii="Arial" w:eastAsia="Times New Roman" w:hAnsi="Arial" w:cs="Arial"/>
          <w:color w:val="000000"/>
          <w:sz w:val="21"/>
          <w:szCs w:val="21"/>
          <w:lang w:eastAsia="ru-RU"/>
        </w:rPr>
      </w:pPr>
    </w:p>
    <w:p w:rsidR="00C75794" w:rsidRPr="00C75794" w:rsidRDefault="00C75794" w:rsidP="00C75794">
      <w:pPr>
        <w:shd w:val="clear" w:color="auto" w:fill="FFFFFF"/>
        <w:spacing w:after="150" w:line="240" w:lineRule="auto"/>
        <w:rPr>
          <w:rFonts w:ascii="Arial" w:eastAsia="Times New Roman" w:hAnsi="Arial" w:cs="Arial"/>
          <w:color w:val="000000"/>
          <w:sz w:val="21"/>
          <w:szCs w:val="21"/>
          <w:lang w:eastAsia="ru-RU"/>
        </w:rPr>
      </w:pPr>
    </w:p>
    <w:p w:rsidR="00C75794" w:rsidRPr="00C75794" w:rsidRDefault="00C75794" w:rsidP="00C75794">
      <w:pPr>
        <w:shd w:val="clear" w:color="auto" w:fill="FFFFFF"/>
        <w:spacing w:after="150" w:line="240" w:lineRule="auto"/>
        <w:rPr>
          <w:rFonts w:ascii="Arial" w:eastAsia="Times New Roman" w:hAnsi="Arial" w:cs="Arial"/>
          <w:color w:val="000000"/>
          <w:sz w:val="21"/>
          <w:szCs w:val="21"/>
          <w:lang w:eastAsia="ru-RU"/>
        </w:rPr>
      </w:pPr>
    </w:p>
    <w:p w:rsidR="00C75794" w:rsidRPr="00C75794" w:rsidRDefault="00C75794" w:rsidP="00C75794">
      <w:pPr>
        <w:shd w:val="clear" w:color="auto" w:fill="FFFFFF"/>
        <w:spacing w:after="150" w:line="240" w:lineRule="auto"/>
        <w:rPr>
          <w:rFonts w:ascii="Arial" w:eastAsia="Times New Roman" w:hAnsi="Arial" w:cs="Arial"/>
          <w:color w:val="000000"/>
          <w:sz w:val="21"/>
          <w:szCs w:val="21"/>
          <w:lang w:eastAsia="ru-RU"/>
        </w:rPr>
      </w:pPr>
    </w:p>
    <w:p w:rsidR="00C75794" w:rsidRPr="00C75794" w:rsidRDefault="00C75794" w:rsidP="00C75794">
      <w:pPr>
        <w:shd w:val="clear" w:color="auto" w:fill="FFFFFF"/>
        <w:spacing w:after="150" w:line="240" w:lineRule="auto"/>
        <w:rPr>
          <w:rFonts w:ascii="Arial" w:eastAsia="Times New Roman" w:hAnsi="Arial" w:cs="Arial"/>
          <w:color w:val="000000"/>
          <w:sz w:val="21"/>
          <w:szCs w:val="21"/>
          <w:lang w:eastAsia="ru-RU"/>
        </w:rPr>
      </w:pPr>
    </w:p>
    <w:p w:rsidR="00C75794" w:rsidRPr="00C75794" w:rsidRDefault="00C75794" w:rsidP="00C75794">
      <w:pPr>
        <w:shd w:val="clear" w:color="auto" w:fill="FFFFFF"/>
        <w:spacing w:after="150" w:line="240" w:lineRule="auto"/>
        <w:rPr>
          <w:rFonts w:ascii="Arial" w:eastAsia="Times New Roman" w:hAnsi="Arial" w:cs="Arial"/>
          <w:color w:val="000000"/>
          <w:sz w:val="21"/>
          <w:szCs w:val="21"/>
          <w:lang w:eastAsia="ru-RU"/>
        </w:rPr>
      </w:pPr>
    </w:p>
    <w:p w:rsidR="00C75794" w:rsidRPr="00C75794" w:rsidRDefault="00C75794" w:rsidP="00C75794">
      <w:pPr>
        <w:shd w:val="clear" w:color="auto" w:fill="FFFFFF"/>
        <w:spacing w:after="150" w:line="240" w:lineRule="auto"/>
        <w:rPr>
          <w:rFonts w:ascii="Arial" w:eastAsia="Times New Roman" w:hAnsi="Arial" w:cs="Arial"/>
          <w:color w:val="000000"/>
          <w:sz w:val="21"/>
          <w:szCs w:val="21"/>
          <w:lang w:eastAsia="ru-RU"/>
        </w:rPr>
      </w:pPr>
    </w:p>
    <w:p w:rsidR="00C75794" w:rsidRPr="00C75794" w:rsidRDefault="00C75794" w:rsidP="00C75794">
      <w:pPr>
        <w:shd w:val="clear" w:color="auto" w:fill="FFFFFF"/>
        <w:spacing w:after="150" w:line="240" w:lineRule="auto"/>
        <w:rPr>
          <w:rFonts w:ascii="Arial" w:eastAsia="Times New Roman" w:hAnsi="Arial" w:cs="Arial"/>
          <w:color w:val="000000"/>
          <w:sz w:val="21"/>
          <w:szCs w:val="21"/>
          <w:lang w:eastAsia="ru-RU"/>
        </w:rPr>
      </w:pPr>
    </w:p>
    <w:p w:rsidR="00C75794" w:rsidRPr="00C75794" w:rsidRDefault="00C75794" w:rsidP="00C75794">
      <w:pPr>
        <w:shd w:val="clear" w:color="auto" w:fill="FFFFFF"/>
        <w:spacing w:after="150" w:line="240" w:lineRule="auto"/>
        <w:rPr>
          <w:rFonts w:ascii="Arial" w:eastAsia="Times New Roman" w:hAnsi="Arial" w:cs="Arial"/>
          <w:color w:val="000000"/>
          <w:sz w:val="21"/>
          <w:szCs w:val="21"/>
          <w:lang w:eastAsia="ru-RU"/>
        </w:rPr>
      </w:pPr>
    </w:p>
    <w:p w:rsidR="00C75794" w:rsidRPr="00C75794" w:rsidRDefault="00C75794" w:rsidP="00C75794">
      <w:pPr>
        <w:shd w:val="clear" w:color="auto" w:fill="FFFFFF"/>
        <w:spacing w:after="150" w:line="240" w:lineRule="auto"/>
        <w:rPr>
          <w:rFonts w:ascii="Arial" w:eastAsia="Times New Roman" w:hAnsi="Arial" w:cs="Arial"/>
          <w:color w:val="000000"/>
          <w:sz w:val="21"/>
          <w:szCs w:val="21"/>
          <w:lang w:eastAsia="ru-RU"/>
        </w:rPr>
      </w:pPr>
    </w:p>
    <w:p w:rsidR="00C75794" w:rsidRPr="00C75794" w:rsidRDefault="00C75794" w:rsidP="00C75794">
      <w:pPr>
        <w:shd w:val="clear" w:color="auto" w:fill="FFFFFF"/>
        <w:spacing w:after="150" w:line="240" w:lineRule="auto"/>
        <w:rPr>
          <w:rFonts w:ascii="Arial" w:eastAsia="Times New Roman" w:hAnsi="Arial" w:cs="Arial"/>
          <w:color w:val="000000"/>
          <w:sz w:val="21"/>
          <w:szCs w:val="21"/>
          <w:lang w:eastAsia="ru-RU"/>
        </w:rPr>
      </w:pPr>
    </w:p>
    <w:p w:rsidR="00C75794" w:rsidRPr="00C75794" w:rsidRDefault="00C75794" w:rsidP="00C75794">
      <w:pPr>
        <w:shd w:val="clear" w:color="auto" w:fill="FFFFFF"/>
        <w:spacing w:after="150" w:line="240" w:lineRule="auto"/>
        <w:rPr>
          <w:rFonts w:ascii="Arial" w:eastAsia="Times New Roman" w:hAnsi="Arial" w:cs="Arial"/>
          <w:color w:val="000000"/>
          <w:sz w:val="21"/>
          <w:szCs w:val="21"/>
          <w:lang w:eastAsia="ru-RU"/>
        </w:rPr>
      </w:pPr>
    </w:p>
    <w:p w:rsidR="00C75794" w:rsidRPr="00C75794" w:rsidRDefault="00C75794" w:rsidP="00C75794">
      <w:pPr>
        <w:shd w:val="clear" w:color="auto" w:fill="FFFFFF"/>
        <w:spacing w:after="150" w:line="240" w:lineRule="auto"/>
        <w:rPr>
          <w:rFonts w:ascii="Arial" w:eastAsia="Times New Roman" w:hAnsi="Arial" w:cs="Arial"/>
          <w:color w:val="000000"/>
          <w:sz w:val="21"/>
          <w:szCs w:val="21"/>
          <w:lang w:eastAsia="ru-RU"/>
        </w:rPr>
      </w:pPr>
    </w:p>
    <w:p w:rsidR="00C75794" w:rsidRPr="00C75794" w:rsidRDefault="00C75794" w:rsidP="00C75794">
      <w:pPr>
        <w:shd w:val="clear" w:color="auto" w:fill="FFFFFF"/>
        <w:spacing w:after="150" w:line="240" w:lineRule="auto"/>
        <w:rPr>
          <w:rFonts w:ascii="Arial" w:eastAsia="Times New Roman" w:hAnsi="Arial" w:cs="Arial"/>
          <w:color w:val="000000"/>
          <w:sz w:val="21"/>
          <w:szCs w:val="21"/>
          <w:lang w:eastAsia="ru-RU"/>
        </w:rPr>
      </w:pPr>
    </w:p>
    <w:p w:rsidR="00C75794" w:rsidRPr="00C75794" w:rsidRDefault="00C75794" w:rsidP="00C75794">
      <w:pPr>
        <w:shd w:val="clear" w:color="auto" w:fill="FFFFFF"/>
        <w:spacing w:after="150" w:line="240" w:lineRule="auto"/>
        <w:rPr>
          <w:rFonts w:ascii="Arial" w:eastAsia="Times New Roman" w:hAnsi="Arial" w:cs="Arial"/>
          <w:color w:val="000000"/>
          <w:sz w:val="21"/>
          <w:szCs w:val="21"/>
          <w:lang w:eastAsia="ru-RU"/>
        </w:rPr>
      </w:pPr>
    </w:p>
    <w:p w:rsidR="00C75794" w:rsidRPr="00C75794" w:rsidRDefault="00C75794" w:rsidP="00C75794">
      <w:pPr>
        <w:shd w:val="clear" w:color="auto" w:fill="FFFFFF"/>
        <w:spacing w:after="150" w:line="240" w:lineRule="auto"/>
        <w:rPr>
          <w:rFonts w:ascii="Arial" w:eastAsia="Times New Roman" w:hAnsi="Arial" w:cs="Arial"/>
          <w:color w:val="000000"/>
          <w:sz w:val="21"/>
          <w:szCs w:val="21"/>
          <w:lang w:eastAsia="ru-RU"/>
        </w:rPr>
      </w:pPr>
    </w:p>
    <w:p w:rsidR="00C75794" w:rsidRPr="00C75794" w:rsidRDefault="00C75794" w:rsidP="00C75794">
      <w:pPr>
        <w:shd w:val="clear" w:color="auto" w:fill="FFFFFF"/>
        <w:spacing w:after="150" w:line="240" w:lineRule="auto"/>
        <w:rPr>
          <w:rFonts w:ascii="Arial" w:eastAsia="Times New Roman" w:hAnsi="Arial" w:cs="Arial"/>
          <w:color w:val="000000"/>
          <w:sz w:val="21"/>
          <w:szCs w:val="21"/>
          <w:lang w:eastAsia="ru-RU"/>
        </w:rPr>
      </w:pPr>
    </w:p>
    <w:p w:rsidR="00C75794" w:rsidRPr="00C75794" w:rsidRDefault="00C75794" w:rsidP="00C75794">
      <w:pPr>
        <w:shd w:val="clear" w:color="auto" w:fill="FFFFFF"/>
        <w:spacing w:after="150" w:line="240" w:lineRule="auto"/>
        <w:rPr>
          <w:rFonts w:ascii="Arial" w:eastAsia="Times New Roman" w:hAnsi="Arial" w:cs="Arial"/>
          <w:color w:val="000000"/>
          <w:sz w:val="21"/>
          <w:szCs w:val="21"/>
          <w:lang w:eastAsia="ru-RU"/>
        </w:rPr>
      </w:pPr>
    </w:p>
    <w:p w:rsidR="00C75794" w:rsidRPr="00C75794" w:rsidRDefault="00C75794" w:rsidP="00C75794">
      <w:pPr>
        <w:shd w:val="clear" w:color="auto" w:fill="FFFFFF"/>
        <w:spacing w:after="150" w:line="240" w:lineRule="auto"/>
        <w:rPr>
          <w:rFonts w:ascii="Arial" w:eastAsia="Times New Roman" w:hAnsi="Arial" w:cs="Arial"/>
          <w:color w:val="000000"/>
          <w:sz w:val="21"/>
          <w:szCs w:val="21"/>
          <w:lang w:eastAsia="ru-RU"/>
        </w:rPr>
      </w:pPr>
    </w:p>
    <w:p w:rsidR="00C75794" w:rsidRPr="005E58A7" w:rsidRDefault="00C75794" w:rsidP="005E58A7">
      <w:pPr>
        <w:pStyle w:val="a6"/>
        <w:numPr>
          <w:ilvl w:val="0"/>
          <w:numId w:val="2"/>
        </w:numPr>
        <w:shd w:val="clear" w:color="auto" w:fill="FFFFFF"/>
        <w:spacing w:after="150" w:line="240" w:lineRule="auto"/>
        <w:rPr>
          <w:rFonts w:ascii="Arial" w:eastAsia="Times New Roman" w:hAnsi="Arial" w:cs="Arial"/>
          <w:b/>
          <w:bCs/>
          <w:color w:val="000000"/>
          <w:sz w:val="21"/>
          <w:szCs w:val="21"/>
          <w:lang w:eastAsia="ru-RU"/>
        </w:rPr>
      </w:pPr>
      <w:r w:rsidRPr="005E58A7">
        <w:rPr>
          <w:rFonts w:ascii="Arial" w:eastAsia="Times New Roman" w:hAnsi="Arial" w:cs="Arial"/>
          <w:b/>
          <w:bCs/>
          <w:color w:val="000000"/>
          <w:sz w:val="21"/>
          <w:szCs w:val="21"/>
          <w:lang w:eastAsia="ru-RU"/>
        </w:rPr>
        <w:lastRenderedPageBreak/>
        <w:t>Пояснительная записка</w:t>
      </w:r>
    </w:p>
    <w:p w:rsidR="005E58A7" w:rsidRPr="005E58A7" w:rsidRDefault="005E58A7" w:rsidP="005E58A7">
      <w:pPr>
        <w:shd w:val="clear" w:color="auto" w:fill="FFFFFF"/>
        <w:ind w:firstLine="706"/>
        <w:contextualSpacing/>
        <w:jc w:val="both"/>
        <w:rPr>
          <w:rFonts w:ascii="Times New Roman" w:hAnsi="Times New Roman" w:cs="Times New Roman"/>
          <w:sz w:val="24"/>
          <w:szCs w:val="24"/>
        </w:rPr>
      </w:pPr>
      <w:proofErr w:type="gramStart"/>
      <w:r w:rsidRPr="005E58A7">
        <w:rPr>
          <w:rFonts w:ascii="Times New Roman" w:eastAsia="Times New Roman" w:hAnsi="Times New Roman" w:cs="Times New Roman"/>
          <w:sz w:val="24"/>
          <w:szCs w:val="24"/>
        </w:rPr>
        <w:t>Типовая программа спортивной подгот</w:t>
      </w:r>
      <w:r w:rsidR="00032CCA">
        <w:rPr>
          <w:rFonts w:ascii="Times New Roman" w:eastAsia="Times New Roman" w:hAnsi="Times New Roman" w:cs="Times New Roman"/>
          <w:sz w:val="24"/>
          <w:szCs w:val="24"/>
        </w:rPr>
        <w:t>овки по виду спорта футбол</w:t>
      </w:r>
      <w:r w:rsidRPr="005E58A7">
        <w:rPr>
          <w:rFonts w:ascii="Times New Roman" w:eastAsia="Times New Roman" w:hAnsi="Times New Roman" w:cs="Times New Roman"/>
          <w:sz w:val="24"/>
          <w:szCs w:val="24"/>
        </w:rPr>
        <w:t xml:space="preserve"> (далее – Программа) разработана в соответствии с федеральным стандартом спортивной подгот</w:t>
      </w:r>
      <w:r>
        <w:rPr>
          <w:rFonts w:ascii="Times New Roman" w:eastAsia="Times New Roman" w:hAnsi="Times New Roman" w:cs="Times New Roman"/>
          <w:sz w:val="24"/>
          <w:szCs w:val="24"/>
        </w:rPr>
        <w:t>овки по виду спорта футбол</w:t>
      </w:r>
      <w:r w:rsidRPr="005E58A7">
        <w:rPr>
          <w:rFonts w:ascii="Times New Roman" w:eastAsia="Times New Roman" w:hAnsi="Times New Roman" w:cs="Times New Roman"/>
          <w:sz w:val="24"/>
          <w:szCs w:val="24"/>
        </w:rPr>
        <w:t xml:space="preserve"> (утв. приказом Министерства спорта РФ</w:t>
      </w:r>
      <w:r>
        <w:rPr>
          <w:rFonts w:ascii="Times New Roman" w:eastAsia="Times New Roman" w:hAnsi="Times New Roman" w:cs="Times New Roman"/>
          <w:sz w:val="24"/>
          <w:szCs w:val="24"/>
        </w:rPr>
        <w:t xml:space="preserve"> </w:t>
      </w:r>
      <w:r w:rsidRPr="005E58A7">
        <w:rPr>
          <w:rFonts w:ascii="Times New Roman" w:eastAsia="Times New Roman" w:hAnsi="Times New Roman" w:cs="Times New Roman"/>
          <w:sz w:val="24"/>
          <w:szCs w:val="24"/>
        </w:rPr>
        <w:t xml:space="preserve">№ 147 от </w:t>
      </w:r>
      <w:r w:rsidRPr="005E58A7">
        <w:rPr>
          <w:rFonts w:ascii="Times New Roman" w:eastAsia="Times New Roman" w:hAnsi="Times New Roman" w:cs="Times New Roman"/>
          <w:bCs/>
          <w:color w:val="000000"/>
          <w:sz w:val="24"/>
          <w:szCs w:val="24"/>
          <w:lang w:eastAsia="ru-RU"/>
        </w:rPr>
        <w:t>27.03.2013 г</w:t>
      </w:r>
      <w:r w:rsidRPr="005E58A7">
        <w:rPr>
          <w:rFonts w:ascii="Times New Roman" w:eastAsia="Times New Roman" w:hAnsi="Times New Roman" w:cs="Times New Roman"/>
          <w:sz w:val="24"/>
          <w:szCs w:val="24"/>
        </w:rPr>
        <w:t>.), совокупностью минимальных требований к спортивной подготовке по видам спорта, разработанными и утвержденными в соответствии с Федеральным законом от 04.12.2007 № 329-ФЗ «О физической культуре и спорте в Российской Федерации» и</w:t>
      </w:r>
      <w:proofErr w:type="gramEnd"/>
      <w:r w:rsidRPr="005E58A7">
        <w:rPr>
          <w:rFonts w:ascii="Times New Roman" w:eastAsia="Times New Roman" w:hAnsi="Times New Roman" w:cs="Times New Roman"/>
          <w:sz w:val="24"/>
          <w:szCs w:val="24"/>
        </w:rPr>
        <w:t xml:space="preserve"> </w:t>
      </w:r>
      <w:proofErr w:type="gramStart"/>
      <w:r w:rsidRPr="005E58A7">
        <w:rPr>
          <w:rFonts w:ascii="Times New Roman" w:eastAsia="Times New Roman" w:hAnsi="Times New Roman" w:cs="Times New Roman"/>
          <w:sz w:val="24"/>
          <w:szCs w:val="24"/>
        </w:rPr>
        <w:t>обязательными</w:t>
      </w:r>
      <w:proofErr w:type="gramEnd"/>
      <w:r w:rsidRPr="005E58A7">
        <w:rPr>
          <w:rFonts w:ascii="Times New Roman" w:eastAsia="Times New Roman" w:hAnsi="Times New Roman" w:cs="Times New Roman"/>
          <w:sz w:val="24"/>
          <w:szCs w:val="24"/>
        </w:rPr>
        <w:t xml:space="preserve"> для организаций, осуществляющих спортивную подготовку.</w:t>
      </w:r>
    </w:p>
    <w:p w:rsidR="005E58A7" w:rsidRPr="005E58A7" w:rsidRDefault="005E58A7" w:rsidP="005E58A7">
      <w:pPr>
        <w:pStyle w:val="1"/>
        <w:rPr>
          <w:rFonts w:ascii="Times New Roman" w:hAnsi="Times New Roman" w:cs="Times New Roman"/>
          <w:color w:val="auto"/>
          <w:sz w:val="24"/>
          <w:szCs w:val="24"/>
        </w:rPr>
      </w:pPr>
      <w:bookmarkStart w:id="0" w:name="_Toc505094107"/>
      <w:r w:rsidRPr="005E58A7">
        <w:rPr>
          <w:rFonts w:ascii="Times New Roman" w:hAnsi="Times New Roman" w:cs="Times New Roman"/>
          <w:color w:val="auto"/>
          <w:sz w:val="24"/>
          <w:szCs w:val="24"/>
        </w:rPr>
        <w:t xml:space="preserve">1.1 </w:t>
      </w:r>
      <w:r w:rsidRPr="005E58A7">
        <w:rPr>
          <w:rFonts w:ascii="Times New Roman" w:eastAsia="Times New Roman" w:hAnsi="Times New Roman" w:cs="Times New Roman"/>
          <w:color w:val="auto"/>
          <w:sz w:val="24"/>
          <w:szCs w:val="24"/>
        </w:rPr>
        <w:t>Нормативно-правовые и научно-методические основы Программы</w:t>
      </w:r>
      <w:bookmarkEnd w:id="0"/>
    </w:p>
    <w:p w:rsidR="005E58A7" w:rsidRPr="005E58A7" w:rsidRDefault="005E58A7" w:rsidP="005E58A7">
      <w:pPr>
        <w:shd w:val="clear" w:color="auto" w:fill="FFFFFF"/>
        <w:ind w:right="5" w:firstLine="706"/>
        <w:contextualSpacing/>
        <w:jc w:val="both"/>
        <w:rPr>
          <w:rFonts w:ascii="Times New Roman" w:hAnsi="Times New Roman" w:cs="Times New Roman"/>
          <w:sz w:val="24"/>
          <w:szCs w:val="24"/>
        </w:rPr>
      </w:pPr>
      <w:r w:rsidRPr="005E58A7">
        <w:rPr>
          <w:rFonts w:ascii="Times New Roman" w:eastAsia="Times New Roman" w:hAnsi="Times New Roman" w:cs="Times New Roman"/>
          <w:sz w:val="24"/>
          <w:szCs w:val="24"/>
        </w:rPr>
        <w:t>Программа разработана на основании следующих нормативно-правовых актов:</w:t>
      </w:r>
    </w:p>
    <w:p w:rsidR="005E58A7" w:rsidRPr="005E58A7" w:rsidRDefault="005E58A7" w:rsidP="005E58A7">
      <w:pPr>
        <w:widowControl w:val="0"/>
        <w:numPr>
          <w:ilvl w:val="0"/>
          <w:numId w:val="3"/>
        </w:numPr>
        <w:shd w:val="clear" w:color="auto" w:fill="FFFFFF"/>
        <w:tabs>
          <w:tab w:val="left" w:pos="1277"/>
        </w:tabs>
        <w:autoSpaceDE w:val="0"/>
        <w:autoSpaceDN w:val="0"/>
        <w:adjustRightInd w:val="0"/>
        <w:spacing w:after="0" w:line="240" w:lineRule="auto"/>
        <w:ind w:right="5" w:firstLine="706"/>
        <w:contextualSpacing/>
        <w:jc w:val="both"/>
        <w:rPr>
          <w:rFonts w:ascii="Times New Roman" w:hAnsi="Times New Roman" w:cs="Times New Roman"/>
          <w:spacing w:val="-1"/>
          <w:sz w:val="24"/>
          <w:szCs w:val="24"/>
        </w:rPr>
      </w:pPr>
      <w:r w:rsidRPr="005E58A7">
        <w:rPr>
          <w:rFonts w:ascii="Times New Roman" w:eastAsia="Times New Roman" w:hAnsi="Times New Roman" w:cs="Times New Roman"/>
          <w:sz w:val="24"/>
          <w:szCs w:val="24"/>
        </w:rPr>
        <w:t>Федеральный закон от 04.12.2007 г. № 329-ФЗ «О физической культуре и спорте в Российской Федерации»;</w:t>
      </w:r>
    </w:p>
    <w:p w:rsidR="005E58A7" w:rsidRPr="005E58A7" w:rsidRDefault="005E58A7" w:rsidP="005E58A7">
      <w:pPr>
        <w:widowControl w:val="0"/>
        <w:numPr>
          <w:ilvl w:val="0"/>
          <w:numId w:val="3"/>
        </w:numPr>
        <w:shd w:val="clear" w:color="auto" w:fill="FFFFFF"/>
        <w:tabs>
          <w:tab w:val="left" w:pos="1277"/>
        </w:tabs>
        <w:autoSpaceDE w:val="0"/>
        <w:autoSpaceDN w:val="0"/>
        <w:adjustRightInd w:val="0"/>
        <w:spacing w:before="5" w:after="0" w:line="240" w:lineRule="auto"/>
        <w:ind w:firstLine="706"/>
        <w:contextualSpacing/>
        <w:jc w:val="both"/>
        <w:rPr>
          <w:rFonts w:ascii="Times New Roman" w:hAnsi="Times New Roman" w:cs="Times New Roman"/>
          <w:spacing w:val="-1"/>
          <w:sz w:val="24"/>
          <w:szCs w:val="24"/>
        </w:rPr>
      </w:pPr>
      <w:r w:rsidRPr="005E58A7">
        <w:rPr>
          <w:rFonts w:ascii="Times New Roman" w:eastAsia="Times New Roman" w:hAnsi="Times New Roman" w:cs="Times New Roman"/>
          <w:sz w:val="24"/>
          <w:szCs w:val="24"/>
        </w:rPr>
        <w:t>Федеральный закон от 29.12.2012 № 273-ФЗ «Об образовании в Российской Федерации»;</w:t>
      </w:r>
    </w:p>
    <w:p w:rsidR="005E58A7" w:rsidRPr="005E58A7" w:rsidRDefault="000363F4" w:rsidP="005E58A7">
      <w:pPr>
        <w:widowControl w:val="0"/>
        <w:numPr>
          <w:ilvl w:val="0"/>
          <w:numId w:val="3"/>
        </w:numPr>
        <w:shd w:val="clear" w:color="auto" w:fill="FFFFFF"/>
        <w:tabs>
          <w:tab w:val="left" w:pos="1277"/>
        </w:tabs>
        <w:autoSpaceDE w:val="0"/>
        <w:autoSpaceDN w:val="0"/>
        <w:adjustRightInd w:val="0"/>
        <w:spacing w:after="0" w:line="240" w:lineRule="auto"/>
        <w:ind w:right="10" w:firstLine="706"/>
        <w:contextualSpacing/>
        <w:jc w:val="both"/>
        <w:rPr>
          <w:rFonts w:ascii="Times New Roman" w:hAnsi="Times New Roman" w:cs="Times New Roman"/>
          <w:spacing w:val="-1"/>
          <w:sz w:val="24"/>
          <w:szCs w:val="24"/>
          <w:u w:val="single"/>
        </w:rPr>
      </w:pPr>
      <w:hyperlink r:id="rId7" w:history="1">
        <w:r w:rsidR="005E58A7" w:rsidRPr="005E58A7">
          <w:rPr>
            <w:rFonts w:ascii="Times New Roman" w:eastAsia="Times New Roman" w:hAnsi="Times New Roman" w:cs="Times New Roman"/>
            <w:sz w:val="24"/>
            <w:szCs w:val="24"/>
            <w:u w:val="single"/>
          </w:rPr>
          <w:t xml:space="preserve">Методические рекомендации по организации спортивной подготовки в Российской Федерации от 12 мая 2014 г. </w:t>
        </w:r>
      </w:hyperlink>
      <w:r w:rsidR="005E58A7" w:rsidRPr="005E58A7">
        <w:rPr>
          <w:rFonts w:ascii="Times New Roman" w:eastAsia="Times New Roman" w:hAnsi="Times New Roman" w:cs="Times New Roman"/>
          <w:sz w:val="24"/>
          <w:szCs w:val="24"/>
        </w:rPr>
        <w:t>(письмо № ВМ-04-10-2554);</w:t>
      </w:r>
    </w:p>
    <w:p w:rsidR="005E58A7" w:rsidRPr="005E58A7" w:rsidRDefault="005E58A7" w:rsidP="005E58A7">
      <w:pPr>
        <w:widowControl w:val="0"/>
        <w:numPr>
          <w:ilvl w:val="0"/>
          <w:numId w:val="3"/>
        </w:numPr>
        <w:shd w:val="clear" w:color="auto" w:fill="FFFFFF"/>
        <w:tabs>
          <w:tab w:val="left" w:pos="1277"/>
          <w:tab w:val="left" w:pos="2520"/>
          <w:tab w:val="left" w:pos="4248"/>
          <w:tab w:val="left" w:pos="5477"/>
          <w:tab w:val="left" w:pos="6341"/>
          <w:tab w:val="left" w:pos="8285"/>
        </w:tabs>
        <w:autoSpaceDE w:val="0"/>
        <w:autoSpaceDN w:val="0"/>
        <w:adjustRightInd w:val="0"/>
        <w:spacing w:after="0" w:line="240" w:lineRule="auto"/>
        <w:ind w:firstLine="706"/>
        <w:contextualSpacing/>
        <w:jc w:val="both"/>
        <w:rPr>
          <w:rFonts w:ascii="Times New Roman" w:hAnsi="Times New Roman" w:cs="Times New Roman"/>
          <w:spacing w:val="-1"/>
          <w:sz w:val="24"/>
          <w:szCs w:val="24"/>
        </w:rPr>
      </w:pPr>
      <w:r w:rsidRPr="005E58A7">
        <w:rPr>
          <w:rFonts w:ascii="Times New Roman" w:eastAsia="Times New Roman" w:hAnsi="Times New Roman" w:cs="Times New Roman"/>
          <w:spacing w:val="-2"/>
          <w:sz w:val="24"/>
          <w:szCs w:val="24"/>
        </w:rPr>
        <w:t xml:space="preserve">Приказ </w:t>
      </w:r>
      <w:proofErr w:type="spellStart"/>
      <w:r w:rsidRPr="005E58A7">
        <w:rPr>
          <w:rFonts w:ascii="Times New Roman" w:eastAsia="Times New Roman" w:hAnsi="Times New Roman" w:cs="Times New Roman"/>
          <w:spacing w:val="-2"/>
          <w:sz w:val="24"/>
          <w:szCs w:val="24"/>
        </w:rPr>
        <w:t>Минспорта</w:t>
      </w:r>
      <w:proofErr w:type="spellEnd"/>
      <w:r w:rsidRPr="005E58A7">
        <w:rPr>
          <w:rFonts w:ascii="Times New Roman" w:eastAsia="Times New Roman" w:hAnsi="Times New Roman" w:cs="Times New Roman"/>
          <w:spacing w:val="-2"/>
          <w:sz w:val="24"/>
          <w:szCs w:val="24"/>
        </w:rPr>
        <w:t xml:space="preserve"> </w:t>
      </w:r>
      <w:r w:rsidRPr="005E58A7">
        <w:rPr>
          <w:rFonts w:ascii="Times New Roman" w:eastAsia="Times New Roman" w:hAnsi="Times New Roman" w:cs="Times New Roman"/>
          <w:spacing w:val="-3"/>
          <w:sz w:val="24"/>
          <w:szCs w:val="24"/>
        </w:rPr>
        <w:t xml:space="preserve">России </w:t>
      </w:r>
      <w:r w:rsidRPr="005E58A7">
        <w:rPr>
          <w:rFonts w:ascii="Times New Roman" w:eastAsia="Times New Roman" w:hAnsi="Times New Roman" w:cs="Times New Roman"/>
          <w:spacing w:val="-4"/>
          <w:sz w:val="24"/>
          <w:szCs w:val="24"/>
        </w:rPr>
        <w:t xml:space="preserve">«Об </w:t>
      </w:r>
      <w:r w:rsidRPr="005E58A7">
        <w:rPr>
          <w:rFonts w:ascii="Times New Roman" w:eastAsia="Times New Roman" w:hAnsi="Times New Roman" w:cs="Times New Roman"/>
          <w:spacing w:val="-2"/>
          <w:sz w:val="24"/>
          <w:szCs w:val="24"/>
        </w:rPr>
        <w:t>утверждении</w:t>
      </w:r>
      <w:r w:rsidRPr="005E58A7">
        <w:rPr>
          <w:rFonts w:ascii="Times New Roman" w:eastAsia="Times New Roman" w:hAnsi="Times New Roman" w:cs="Times New Roman"/>
          <w:sz w:val="24"/>
          <w:szCs w:val="24"/>
        </w:rPr>
        <w:tab/>
      </w:r>
      <w:r w:rsidRPr="005E58A7">
        <w:rPr>
          <w:rFonts w:ascii="Times New Roman" w:eastAsia="Times New Roman" w:hAnsi="Times New Roman" w:cs="Times New Roman"/>
          <w:spacing w:val="-2"/>
          <w:sz w:val="24"/>
          <w:szCs w:val="24"/>
        </w:rPr>
        <w:t xml:space="preserve">особенностей </w:t>
      </w:r>
      <w:r w:rsidRPr="005E58A7">
        <w:rPr>
          <w:rFonts w:ascii="Times New Roman" w:eastAsia="Times New Roman" w:hAnsi="Times New Roman" w:cs="Times New Roman"/>
          <w:sz w:val="24"/>
          <w:szCs w:val="24"/>
        </w:rPr>
        <w:t>организации и осуществления образовательной, тренировочной и методической деятельности в области физической культуры и спорта» от 27 декабря 2013 г. № 1125;</w:t>
      </w:r>
    </w:p>
    <w:p w:rsidR="005E58A7" w:rsidRPr="005E58A7" w:rsidRDefault="005E58A7" w:rsidP="005E58A7">
      <w:pPr>
        <w:widowControl w:val="0"/>
        <w:numPr>
          <w:ilvl w:val="0"/>
          <w:numId w:val="3"/>
        </w:numPr>
        <w:shd w:val="clear" w:color="auto" w:fill="FFFFFF"/>
        <w:tabs>
          <w:tab w:val="left" w:pos="1277"/>
        </w:tabs>
        <w:autoSpaceDE w:val="0"/>
        <w:autoSpaceDN w:val="0"/>
        <w:adjustRightInd w:val="0"/>
        <w:spacing w:before="5" w:after="0" w:line="240" w:lineRule="auto"/>
        <w:ind w:firstLine="706"/>
        <w:contextualSpacing/>
        <w:jc w:val="both"/>
        <w:rPr>
          <w:rFonts w:ascii="Times New Roman" w:hAnsi="Times New Roman" w:cs="Times New Roman"/>
          <w:spacing w:val="-1"/>
          <w:sz w:val="24"/>
          <w:szCs w:val="24"/>
        </w:rPr>
      </w:pPr>
      <w:r w:rsidRPr="005E58A7">
        <w:rPr>
          <w:rFonts w:ascii="Times New Roman" w:eastAsia="Times New Roman" w:hAnsi="Times New Roman" w:cs="Times New Roman"/>
          <w:sz w:val="24"/>
          <w:szCs w:val="24"/>
        </w:rPr>
        <w:t xml:space="preserve">Приказ </w:t>
      </w:r>
      <w:proofErr w:type="spellStart"/>
      <w:r w:rsidRPr="005E58A7">
        <w:rPr>
          <w:rFonts w:ascii="Times New Roman" w:eastAsia="Times New Roman" w:hAnsi="Times New Roman" w:cs="Times New Roman"/>
          <w:sz w:val="24"/>
          <w:szCs w:val="24"/>
        </w:rPr>
        <w:t>Минспорта</w:t>
      </w:r>
      <w:proofErr w:type="spellEnd"/>
      <w:r w:rsidRPr="005E58A7">
        <w:rPr>
          <w:rFonts w:ascii="Times New Roman" w:eastAsia="Times New Roman" w:hAnsi="Times New Roman" w:cs="Times New Roman"/>
          <w:sz w:val="24"/>
          <w:szCs w:val="24"/>
        </w:rPr>
        <w:t xml:space="preserve"> России «Об утверждении Порядка приема лиц в физкультурно-спортивные организации, созданные Российской Федерацией и осуществляющие спортивную подготовку» от 16 августа 2013 г. № 645;</w:t>
      </w:r>
    </w:p>
    <w:p w:rsidR="005E58A7" w:rsidRPr="005E58A7" w:rsidRDefault="005E58A7" w:rsidP="005E58A7">
      <w:pPr>
        <w:widowControl w:val="0"/>
        <w:numPr>
          <w:ilvl w:val="0"/>
          <w:numId w:val="3"/>
        </w:numPr>
        <w:shd w:val="clear" w:color="auto" w:fill="FFFFFF"/>
        <w:tabs>
          <w:tab w:val="left" w:pos="1277"/>
          <w:tab w:val="left" w:pos="2078"/>
          <w:tab w:val="left" w:pos="4315"/>
          <w:tab w:val="left" w:pos="6283"/>
          <w:tab w:val="left" w:pos="8338"/>
        </w:tabs>
        <w:autoSpaceDE w:val="0"/>
        <w:autoSpaceDN w:val="0"/>
        <w:adjustRightInd w:val="0"/>
        <w:spacing w:before="5" w:after="0" w:line="240" w:lineRule="auto"/>
        <w:ind w:right="5" w:firstLine="706"/>
        <w:contextualSpacing/>
        <w:jc w:val="both"/>
        <w:rPr>
          <w:rFonts w:ascii="Times New Roman" w:hAnsi="Times New Roman" w:cs="Times New Roman"/>
          <w:spacing w:val="-1"/>
          <w:sz w:val="24"/>
          <w:szCs w:val="24"/>
        </w:rPr>
      </w:pPr>
      <w:r w:rsidRPr="005E58A7">
        <w:rPr>
          <w:rFonts w:ascii="Times New Roman" w:eastAsia="Times New Roman" w:hAnsi="Times New Roman" w:cs="Times New Roman"/>
          <w:sz w:val="24"/>
          <w:szCs w:val="24"/>
        </w:rPr>
        <w:t xml:space="preserve">Приказ </w:t>
      </w:r>
      <w:proofErr w:type="spellStart"/>
      <w:r w:rsidRPr="005E58A7">
        <w:rPr>
          <w:rFonts w:ascii="Times New Roman" w:eastAsia="Times New Roman" w:hAnsi="Times New Roman" w:cs="Times New Roman"/>
          <w:sz w:val="24"/>
          <w:szCs w:val="24"/>
        </w:rPr>
        <w:t>Минспорта</w:t>
      </w:r>
      <w:proofErr w:type="spellEnd"/>
      <w:r w:rsidRPr="005E58A7">
        <w:rPr>
          <w:rFonts w:ascii="Times New Roman" w:eastAsia="Times New Roman" w:hAnsi="Times New Roman" w:cs="Times New Roman"/>
          <w:sz w:val="24"/>
          <w:szCs w:val="24"/>
        </w:rPr>
        <w:t xml:space="preserve"> России «Об утверждении порядка осуществления </w:t>
      </w:r>
      <w:proofErr w:type="gramStart"/>
      <w:r w:rsidRPr="005E58A7">
        <w:rPr>
          <w:rFonts w:ascii="Times New Roman" w:eastAsia="Times New Roman" w:hAnsi="Times New Roman" w:cs="Times New Roman"/>
          <w:sz w:val="24"/>
          <w:szCs w:val="24"/>
        </w:rPr>
        <w:t>контроля за</w:t>
      </w:r>
      <w:proofErr w:type="gramEnd"/>
      <w:r w:rsidRPr="005E58A7">
        <w:rPr>
          <w:rFonts w:ascii="Times New Roman" w:eastAsia="Times New Roman" w:hAnsi="Times New Roman" w:cs="Times New Roman"/>
          <w:sz w:val="24"/>
          <w:szCs w:val="24"/>
        </w:rPr>
        <w:t xml:space="preserve"> соблюдением организациями, осуществляющими спортивную </w:t>
      </w:r>
      <w:r w:rsidRPr="005E58A7">
        <w:rPr>
          <w:rFonts w:ascii="Times New Roman" w:eastAsia="Times New Roman" w:hAnsi="Times New Roman" w:cs="Times New Roman"/>
          <w:spacing w:val="-3"/>
          <w:sz w:val="24"/>
          <w:szCs w:val="24"/>
        </w:rPr>
        <w:t xml:space="preserve">подготовку, </w:t>
      </w:r>
      <w:r w:rsidRPr="005E58A7">
        <w:rPr>
          <w:rFonts w:ascii="Times New Roman" w:eastAsia="Times New Roman" w:hAnsi="Times New Roman" w:cs="Times New Roman"/>
          <w:spacing w:val="-2"/>
          <w:sz w:val="24"/>
          <w:szCs w:val="24"/>
        </w:rPr>
        <w:t>федеральных</w:t>
      </w:r>
      <w:r w:rsidRPr="005E58A7">
        <w:rPr>
          <w:rFonts w:ascii="Times New Roman" w:eastAsia="Times New Roman" w:hAnsi="Times New Roman" w:cs="Times New Roman"/>
          <w:sz w:val="24"/>
          <w:szCs w:val="24"/>
        </w:rPr>
        <w:tab/>
      </w:r>
      <w:r w:rsidRPr="005E58A7">
        <w:rPr>
          <w:rFonts w:ascii="Times New Roman" w:eastAsia="Times New Roman" w:hAnsi="Times New Roman" w:cs="Times New Roman"/>
          <w:spacing w:val="-3"/>
          <w:sz w:val="24"/>
          <w:szCs w:val="24"/>
        </w:rPr>
        <w:t xml:space="preserve">стандартов </w:t>
      </w:r>
      <w:r w:rsidRPr="005E58A7">
        <w:rPr>
          <w:rFonts w:ascii="Times New Roman" w:eastAsia="Times New Roman" w:hAnsi="Times New Roman" w:cs="Times New Roman"/>
          <w:spacing w:val="-2"/>
          <w:sz w:val="24"/>
          <w:szCs w:val="24"/>
        </w:rPr>
        <w:t xml:space="preserve">спортивной подготовки», </w:t>
      </w:r>
      <w:r w:rsidRPr="005E58A7">
        <w:rPr>
          <w:rFonts w:ascii="Times New Roman" w:eastAsia="Times New Roman" w:hAnsi="Times New Roman" w:cs="Times New Roman"/>
          <w:sz w:val="24"/>
          <w:szCs w:val="24"/>
        </w:rPr>
        <w:t>зарегистрированный Министерством юстиции Российской Федерации от 30 августа 2013 № 636;</w:t>
      </w:r>
    </w:p>
    <w:p w:rsidR="005E58A7" w:rsidRPr="005E58A7" w:rsidRDefault="005E58A7" w:rsidP="005E58A7">
      <w:pPr>
        <w:widowControl w:val="0"/>
        <w:numPr>
          <w:ilvl w:val="0"/>
          <w:numId w:val="4"/>
        </w:numPr>
        <w:shd w:val="clear" w:color="auto" w:fill="FFFFFF"/>
        <w:tabs>
          <w:tab w:val="left" w:pos="1277"/>
        </w:tabs>
        <w:autoSpaceDE w:val="0"/>
        <w:autoSpaceDN w:val="0"/>
        <w:adjustRightInd w:val="0"/>
        <w:spacing w:after="0" w:line="240" w:lineRule="auto"/>
        <w:ind w:firstLine="706"/>
        <w:contextualSpacing/>
        <w:jc w:val="both"/>
        <w:rPr>
          <w:rFonts w:ascii="Times New Roman" w:hAnsi="Times New Roman" w:cs="Times New Roman"/>
          <w:spacing w:val="-1"/>
          <w:sz w:val="24"/>
          <w:szCs w:val="24"/>
        </w:rPr>
      </w:pPr>
      <w:proofErr w:type="gramStart"/>
      <w:r w:rsidRPr="005E58A7">
        <w:rPr>
          <w:rFonts w:ascii="Times New Roman" w:eastAsia="Times New Roman" w:hAnsi="Times New Roman" w:cs="Times New Roman"/>
          <w:sz w:val="24"/>
          <w:szCs w:val="24"/>
        </w:rPr>
        <w:t>Положение о единой всероссийской спортивной классификации (нормы, требования и условия выполн</w:t>
      </w:r>
      <w:r>
        <w:rPr>
          <w:rFonts w:ascii="Times New Roman" w:eastAsia="Times New Roman" w:hAnsi="Times New Roman" w:cs="Times New Roman"/>
          <w:sz w:val="24"/>
          <w:szCs w:val="24"/>
        </w:rPr>
        <w:t>ения по виду спорта футбол</w:t>
      </w:r>
      <w:r w:rsidRPr="005E58A7">
        <w:rPr>
          <w:rFonts w:ascii="Times New Roman" w:eastAsia="Times New Roman" w:hAnsi="Times New Roman" w:cs="Times New Roman"/>
          <w:sz w:val="24"/>
          <w:szCs w:val="24"/>
        </w:rPr>
        <w:t xml:space="preserve">, приказ </w:t>
      </w:r>
      <w:proofErr w:type="spellStart"/>
      <w:r w:rsidRPr="005E58A7">
        <w:rPr>
          <w:rFonts w:ascii="Times New Roman" w:eastAsia="Times New Roman" w:hAnsi="Times New Roman" w:cs="Times New Roman"/>
          <w:sz w:val="24"/>
          <w:szCs w:val="24"/>
        </w:rPr>
        <w:t>Минспорта</w:t>
      </w:r>
      <w:proofErr w:type="spellEnd"/>
      <w:r w:rsidRPr="005E58A7">
        <w:rPr>
          <w:rFonts w:ascii="Times New Roman" w:eastAsia="Times New Roman" w:hAnsi="Times New Roman" w:cs="Times New Roman"/>
          <w:sz w:val="24"/>
          <w:szCs w:val="24"/>
        </w:rPr>
        <w:t xml:space="preserve"> России </w:t>
      </w:r>
      <w:proofErr w:type="gramEnd"/>
    </w:p>
    <w:p w:rsidR="005E58A7" w:rsidRPr="005E58A7" w:rsidRDefault="005E58A7" w:rsidP="005E58A7">
      <w:pPr>
        <w:widowControl w:val="0"/>
        <w:shd w:val="clear" w:color="auto" w:fill="FFFFFF"/>
        <w:tabs>
          <w:tab w:val="left" w:pos="1277"/>
        </w:tabs>
        <w:autoSpaceDE w:val="0"/>
        <w:autoSpaceDN w:val="0"/>
        <w:adjustRightInd w:val="0"/>
        <w:spacing w:after="0" w:line="240" w:lineRule="auto"/>
        <w:contextualSpacing/>
        <w:jc w:val="both"/>
        <w:rPr>
          <w:rFonts w:ascii="Times New Roman" w:hAnsi="Times New Roman" w:cs="Times New Roman"/>
          <w:spacing w:val="-1"/>
          <w:sz w:val="24"/>
          <w:szCs w:val="24"/>
        </w:rPr>
      </w:pPr>
      <w:proofErr w:type="gramStart"/>
      <w:r w:rsidRPr="005E58A7">
        <w:rPr>
          <w:rFonts w:ascii="Times New Roman" w:eastAsia="Times New Roman" w:hAnsi="Times New Roman" w:cs="Times New Roman"/>
          <w:sz w:val="24"/>
          <w:szCs w:val="24"/>
        </w:rPr>
        <w:t>№ 1082 от 26.12.2014 г.)</w:t>
      </w:r>
      <w:proofErr w:type="gramEnd"/>
    </w:p>
    <w:p w:rsidR="005E58A7" w:rsidRPr="005E58A7" w:rsidRDefault="005E58A7" w:rsidP="005E58A7">
      <w:pPr>
        <w:widowControl w:val="0"/>
        <w:numPr>
          <w:ilvl w:val="0"/>
          <w:numId w:val="4"/>
        </w:numPr>
        <w:shd w:val="clear" w:color="auto" w:fill="FFFFFF"/>
        <w:tabs>
          <w:tab w:val="left" w:pos="1277"/>
          <w:tab w:val="left" w:pos="2736"/>
          <w:tab w:val="left" w:pos="4224"/>
          <w:tab w:val="left" w:pos="6240"/>
          <w:tab w:val="left" w:pos="7642"/>
          <w:tab w:val="left" w:pos="8515"/>
        </w:tabs>
        <w:autoSpaceDE w:val="0"/>
        <w:autoSpaceDN w:val="0"/>
        <w:adjustRightInd w:val="0"/>
        <w:spacing w:before="5" w:after="0" w:line="240" w:lineRule="auto"/>
        <w:ind w:right="5" w:firstLine="706"/>
        <w:contextualSpacing/>
        <w:jc w:val="both"/>
        <w:rPr>
          <w:rFonts w:ascii="Times New Roman" w:hAnsi="Times New Roman" w:cs="Times New Roman"/>
          <w:spacing w:val="-1"/>
          <w:sz w:val="24"/>
          <w:szCs w:val="24"/>
        </w:rPr>
      </w:pPr>
      <w:r w:rsidRPr="005E58A7">
        <w:rPr>
          <w:rFonts w:ascii="Times New Roman" w:eastAsia="Times New Roman" w:hAnsi="Times New Roman" w:cs="Times New Roman"/>
          <w:spacing w:val="-3"/>
          <w:sz w:val="24"/>
          <w:szCs w:val="24"/>
        </w:rPr>
        <w:t xml:space="preserve">Порядок оказания </w:t>
      </w:r>
      <w:r w:rsidRPr="005E58A7">
        <w:rPr>
          <w:rFonts w:ascii="Times New Roman" w:eastAsia="Times New Roman" w:hAnsi="Times New Roman" w:cs="Times New Roman"/>
          <w:spacing w:val="-2"/>
          <w:sz w:val="24"/>
          <w:szCs w:val="24"/>
        </w:rPr>
        <w:t>медицинской</w:t>
      </w:r>
      <w:r>
        <w:rPr>
          <w:rFonts w:ascii="Times New Roman" w:eastAsia="Times New Roman" w:hAnsi="Times New Roman" w:cs="Times New Roman"/>
          <w:sz w:val="24"/>
          <w:szCs w:val="24"/>
        </w:rPr>
        <w:t xml:space="preserve"> </w:t>
      </w:r>
      <w:r w:rsidRPr="005E58A7">
        <w:rPr>
          <w:rFonts w:ascii="Times New Roman" w:eastAsia="Times New Roman" w:hAnsi="Times New Roman" w:cs="Times New Roman"/>
          <w:spacing w:val="-2"/>
          <w:sz w:val="24"/>
          <w:szCs w:val="24"/>
        </w:rPr>
        <w:t xml:space="preserve">помощи </w:t>
      </w:r>
      <w:r w:rsidRPr="005E58A7">
        <w:rPr>
          <w:rFonts w:ascii="Times New Roman" w:eastAsia="Times New Roman" w:hAnsi="Times New Roman" w:cs="Times New Roman"/>
          <w:spacing w:val="-1"/>
          <w:sz w:val="24"/>
          <w:szCs w:val="24"/>
        </w:rPr>
        <w:t xml:space="preserve">при </w:t>
      </w:r>
      <w:r w:rsidRPr="005E58A7">
        <w:rPr>
          <w:rFonts w:ascii="Times New Roman" w:eastAsia="Times New Roman" w:hAnsi="Times New Roman" w:cs="Times New Roman"/>
          <w:spacing w:val="-3"/>
          <w:sz w:val="24"/>
          <w:szCs w:val="24"/>
        </w:rPr>
        <w:t xml:space="preserve">проведении </w:t>
      </w:r>
      <w:r w:rsidRPr="005E58A7">
        <w:rPr>
          <w:rFonts w:ascii="Times New Roman" w:eastAsia="Times New Roman" w:hAnsi="Times New Roman" w:cs="Times New Roman"/>
          <w:sz w:val="24"/>
          <w:szCs w:val="24"/>
        </w:rPr>
        <w:t>физкультурных и спортивных мероприятий (утвержден приказом Министерства здравоохранения и социального развития РФ от 09.08.2010 № 613-н);</w:t>
      </w:r>
    </w:p>
    <w:p w:rsidR="00714DC5" w:rsidRDefault="005E58A7" w:rsidP="00714DC5">
      <w:pPr>
        <w:widowControl w:val="0"/>
        <w:numPr>
          <w:ilvl w:val="0"/>
          <w:numId w:val="4"/>
        </w:numPr>
        <w:shd w:val="clear" w:color="auto" w:fill="FFFFFF"/>
        <w:tabs>
          <w:tab w:val="left" w:pos="1277"/>
          <w:tab w:val="left" w:pos="5712"/>
          <w:tab w:val="left" w:pos="7613"/>
          <w:tab w:val="left" w:pos="8309"/>
        </w:tabs>
        <w:autoSpaceDE w:val="0"/>
        <w:autoSpaceDN w:val="0"/>
        <w:adjustRightInd w:val="0"/>
        <w:spacing w:before="5" w:after="0" w:line="240" w:lineRule="auto"/>
        <w:ind w:firstLine="706"/>
        <w:contextualSpacing/>
        <w:jc w:val="both"/>
        <w:rPr>
          <w:rFonts w:ascii="Times New Roman" w:hAnsi="Times New Roman" w:cs="Times New Roman"/>
          <w:spacing w:val="-1"/>
          <w:sz w:val="24"/>
          <w:szCs w:val="24"/>
        </w:rPr>
      </w:pPr>
      <w:r w:rsidRPr="005E58A7">
        <w:rPr>
          <w:rFonts w:ascii="Times New Roman" w:eastAsia="Times New Roman" w:hAnsi="Times New Roman" w:cs="Times New Roman"/>
          <w:spacing w:val="-2"/>
          <w:sz w:val="24"/>
          <w:szCs w:val="24"/>
        </w:rPr>
        <w:t xml:space="preserve">Санитарно-эпидемиологические </w:t>
      </w:r>
      <w:r w:rsidRPr="005E58A7">
        <w:rPr>
          <w:rFonts w:ascii="Times New Roman" w:eastAsia="Times New Roman" w:hAnsi="Times New Roman" w:cs="Times New Roman"/>
          <w:spacing w:val="-3"/>
          <w:sz w:val="24"/>
          <w:szCs w:val="24"/>
        </w:rPr>
        <w:t xml:space="preserve">требования </w:t>
      </w:r>
      <w:r w:rsidRPr="005E58A7">
        <w:rPr>
          <w:rFonts w:ascii="Times New Roman" w:eastAsia="Times New Roman" w:hAnsi="Times New Roman" w:cs="Times New Roman"/>
          <w:sz w:val="24"/>
          <w:szCs w:val="24"/>
        </w:rPr>
        <w:t xml:space="preserve">к </w:t>
      </w:r>
      <w:r w:rsidRPr="005E58A7">
        <w:rPr>
          <w:rFonts w:ascii="Times New Roman" w:eastAsia="Times New Roman" w:hAnsi="Times New Roman" w:cs="Times New Roman"/>
          <w:spacing w:val="-2"/>
          <w:sz w:val="24"/>
          <w:szCs w:val="24"/>
        </w:rPr>
        <w:t xml:space="preserve">учреждениям </w:t>
      </w:r>
      <w:r w:rsidRPr="005E58A7">
        <w:rPr>
          <w:rFonts w:ascii="Times New Roman" w:eastAsia="Times New Roman" w:hAnsi="Times New Roman" w:cs="Times New Roman"/>
          <w:sz w:val="24"/>
          <w:szCs w:val="24"/>
        </w:rPr>
        <w:t xml:space="preserve">дополнительного образования детей (внешкольные учреждения), санитарно-эпидемиологические правила и нормативы – </w:t>
      </w:r>
      <w:proofErr w:type="spellStart"/>
      <w:r w:rsidRPr="005E58A7">
        <w:rPr>
          <w:rFonts w:ascii="Times New Roman" w:eastAsia="Times New Roman" w:hAnsi="Times New Roman" w:cs="Times New Roman"/>
          <w:sz w:val="24"/>
          <w:szCs w:val="24"/>
        </w:rPr>
        <w:t>СанПин</w:t>
      </w:r>
      <w:proofErr w:type="spellEnd"/>
      <w:r w:rsidRPr="005E58A7">
        <w:rPr>
          <w:rFonts w:ascii="Times New Roman" w:eastAsia="Times New Roman" w:hAnsi="Times New Roman" w:cs="Times New Roman"/>
          <w:sz w:val="24"/>
          <w:szCs w:val="24"/>
        </w:rPr>
        <w:t xml:space="preserve"> 2.4.4.1251-03;</w:t>
      </w:r>
    </w:p>
    <w:p w:rsidR="005E58A7" w:rsidRPr="00714DC5" w:rsidRDefault="005E58A7" w:rsidP="00714DC5">
      <w:pPr>
        <w:widowControl w:val="0"/>
        <w:shd w:val="clear" w:color="auto" w:fill="FFFFFF"/>
        <w:tabs>
          <w:tab w:val="left" w:pos="1277"/>
          <w:tab w:val="left" w:pos="5712"/>
          <w:tab w:val="left" w:pos="7613"/>
          <w:tab w:val="left" w:pos="8309"/>
        </w:tabs>
        <w:autoSpaceDE w:val="0"/>
        <w:autoSpaceDN w:val="0"/>
        <w:adjustRightInd w:val="0"/>
        <w:spacing w:before="5" w:after="0" w:line="240" w:lineRule="auto"/>
        <w:ind w:left="706"/>
        <w:contextualSpacing/>
        <w:jc w:val="both"/>
        <w:rPr>
          <w:rFonts w:ascii="Times New Roman" w:hAnsi="Times New Roman" w:cs="Times New Roman"/>
          <w:spacing w:val="-1"/>
          <w:sz w:val="24"/>
          <w:szCs w:val="24"/>
        </w:rPr>
      </w:pPr>
      <w:r w:rsidRPr="00714DC5">
        <w:rPr>
          <w:rFonts w:ascii="Times New Roman" w:hAnsi="Times New Roman" w:cs="Times New Roman"/>
          <w:sz w:val="24"/>
          <w:szCs w:val="24"/>
        </w:rPr>
        <w:t>10.</w:t>
      </w:r>
      <w:r w:rsidRPr="00714DC5">
        <w:rPr>
          <w:rFonts w:ascii="Times New Roman" w:hAnsi="Times New Roman" w:cs="Times New Roman"/>
          <w:sz w:val="24"/>
          <w:szCs w:val="24"/>
        </w:rPr>
        <w:tab/>
      </w:r>
      <w:r w:rsidRPr="00714DC5">
        <w:rPr>
          <w:rFonts w:ascii="Times New Roman" w:eastAsia="Times New Roman" w:hAnsi="Times New Roman" w:cs="Times New Roman"/>
          <w:sz w:val="24"/>
          <w:szCs w:val="24"/>
        </w:rPr>
        <w:t>Правила вида спорта футбол.</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b/>
          <w:bCs/>
          <w:color w:val="000000"/>
          <w:sz w:val="24"/>
          <w:szCs w:val="24"/>
          <w:lang w:eastAsia="ru-RU"/>
        </w:rPr>
        <w:t>1.1 Характеристика вида спорта футбол и его особенности</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Постоянное стремление к овладению мастерством, каждодневное его совершенствование – в этом смысл спорта. Каждый вид спорта требует этого по – своему. Выбор того или иного в значительной степени зависит от особенностей организма; занятия любимым видом спорта доставляет радость, ибо они наиболее отвечают возможностям спортсмена. Успех приносит радость, а это чувство, в свою очередь, стимулирует активность и стремление к совершенствованию мастерства.</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Футбол – это командно – игровой вид спорта, в котором целью является забить мяч в ворота соперника ногами или другими частями тела (кроме рук) большее, чем команда соперника количество раз. В настоящее время самый популярный и массовый вид спорта в мире.</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lastRenderedPageBreak/>
        <w:t>Футбол предъявляет самые различные требования к мастерству игроков. Это связано с различием их функций в команде и специфическими задачами, которые приходится решать в игре тому или иному игроку. В первую очередь, от футболиста требуется:</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умение выполнять разнообразные и разноплановые движения и приспосабливаться к различным условиям (к примеру, контролировать скорость бега);</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мгновенная реакция;</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коммуникабельность (социальный аспект);</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способность быстро принимать решения.</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Эти основные качества, а также физические данные определяют характер футболиста, его поведение на поле, возможности в отношении тренировок. Игрок предварительно запрограммирован таким образом, что на многочисленные стрессовые ситуации на поле он будет реагировать решительно и целеустремленно, спокойно и рассудительно. Само собой разумеется, что кто-то наделён этими качествами в большей степени, а кто-то в меньшей. А как часто тренеру хотелось бы из двух разных игроков создать одного!</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Хорошая игра требует максимальной и полной собранности и реакции. Без этого невозможны быстрые и решительные действия. Каждое движение является избирательным ответом на комплекс обильной информации, извлекаемой игроком из соответствующей игровой ситуации; при этом информация поступает со всех участков поля. Целенаправленная избирательность действий требует определенной внутренней подготовки. Классный игрок рационально действует в любой стрессовой ситуации.</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Техника, в сущности, сводится к умению распорядиться мячом в сложной ситуации и не потерять его при проходе к воротам противника. Нет ни одного другого вида спорта, где техника движений была бы столь многообразной, как в футболе. Чем упорнее защита, тем более умелой должна быть игра с мячом. Причем столь важный игровой компонент, как техника, должен вырабатываться в стрессовых ситуациях, приближенных к игре. Игрок обязан научиться владеть мячом в самых различных условиях действий партнёров и соперников. Игрок с мячом несёт полную ответственность за сохранение мяча и за успешное развитие атаки. Перемещаясь быстро с мячом и конструктивно, классный игрок наглядно показывает, насколько скорость в футболе зависит от быстроты восприятия и анализа обстановки, иными словами, какую определяющую и контролирующую роль в действиях футболиста играет его психика.</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Техника в футболе – это, прежде всего, разнообразные приемы с мячом, применяемые в играх и в тренировочных упражнениях. Она включает передвижения и остановки, повороты и прыжки; удары с разной силой по мячу, остановки мяча, ведение, финты, отбор мяча. Техническое мастерство футболистов характеризуется количеством приёмов, которые они используют на поле, степенью их разносторонности и эффективностью выполнения. По этим критериям оценивается уровень технического мастерства. Чем он выше, тем лучше условия для обучения тактике. Игра теряет свою привлекательность для зрителей, и становится скучным зрелищем, если на поле выходят футболисты с проблемами в технике и тактике. Поэтому начинают обучение техническим приёмам с раннего детства, а затем совершенствуют технику их выполнения до тех пор, пока играют в футбол.</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Обучение техническим приёмам необходимо начинать в простых упражнениях, но обязательно дополнять их игрой в футбол.</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xml:space="preserve">В программе отражены основные принципы спортивной подготовки спортсменов. Принцип системности предусматривает тесную взаимосвязь содержания соревновательной деятельности и всех сторон тренировочного процесса: физической, </w:t>
      </w:r>
      <w:r w:rsidRPr="00714DC5">
        <w:rPr>
          <w:rFonts w:ascii="Times New Roman" w:eastAsia="Times New Roman" w:hAnsi="Times New Roman" w:cs="Times New Roman"/>
          <w:color w:val="000000"/>
          <w:sz w:val="24"/>
          <w:szCs w:val="24"/>
          <w:lang w:eastAsia="ru-RU"/>
        </w:rPr>
        <w:lastRenderedPageBreak/>
        <w:t>технической, тактической, психологической, теоретической подготовки; воспитательной работы; восстановительных мероприятий; педагогического и медицинского контроля.</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xml:space="preserve">Принцип преемственности определяет последовательность изложения программного материала по этапам многолетней подготовки в годичных циклах, соответствия его требованиям высшего спортивного мастерства. Необходимо обеспечить в многолетнем тренировочном процессе преемственность задач, средств и методов подготовки, объёмов тренировочных и соревновательных нагрузок, рост показателей физической, </w:t>
      </w:r>
      <w:proofErr w:type="spellStart"/>
      <w:r w:rsidRPr="00714DC5">
        <w:rPr>
          <w:rFonts w:ascii="Times New Roman" w:eastAsia="Times New Roman" w:hAnsi="Times New Roman" w:cs="Times New Roman"/>
          <w:color w:val="000000"/>
          <w:sz w:val="24"/>
          <w:szCs w:val="24"/>
          <w:lang w:eastAsia="ru-RU"/>
        </w:rPr>
        <w:t>технико</w:t>
      </w:r>
      <w:proofErr w:type="spellEnd"/>
      <w:r w:rsidRPr="00714DC5">
        <w:rPr>
          <w:rFonts w:ascii="Times New Roman" w:eastAsia="Times New Roman" w:hAnsi="Times New Roman" w:cs="Times New Roman"/>
          <w:color w:val="000000"/>
          <w:sz w:val="24"/>
          <w:szCs w:val="24"/>
          <w:lang w:eastAsia="ru-RU"/>
        </w:rPr>
        <w:t xml:space="preserve"> – тактической подготовленности.</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Принцип вариативности предусматривает в зависимости от этапа многолетней подготовки, индивидуальных особенностей юного футболиста, вариативность программного материала для практических занятий, характеризующуюся разнообразием тренировочных средств и нагрузок, направленных на решение определённой педагогической задачи.</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Основными задачами реализации Программы являются:</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формирование и развитие творческих и спортивных особенностей детей, удовлетворение их индивидуальных потребностей в физическом, интеллектуальном и нравственном совершенствовании;</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xml:space="preserve">- формирование культуры здорового и безопасного образа жизни, укрепление здоровья </w:t>
      </w:r>
      <w:proofErr w:type="gramStart"/>
      <w:r w:rsidRPr="00714DC5">
        <w:rPr>
          <w:rFonts w:ascii="Times New Roman" w:eastAsia="Times New Roman" w:hAnsi="Times New Roman" w:cs="Times New Roman"/>
          <w:color w:val="000000"/>
          <w:sz w:val="24"/>
          <w:szCs w:val="24"/>
          <w:lang w:eastAsia="ru-RU"/>
        </w:rPr>
        <w:t>занимающихся</w:t>
      </w:r>
      <w:proofErr w:type="gramEnd"/>
      <w:r w:rsidRPr="00714DC5">
        <w:rPr>
          <w:rFonts w:ascii="Times New Roman" w:eastAsia="Times New Roman" w:hAnsi="Times New Roman" w:cs="Times New Roman"/>
          <w:color w:val="000000"/>
          <w:sz w:val="24"/>
          <w:szCs w:val="24"/>
          <w:lang w:eastAsia="ru-RU"/>
        </w:rPr>
        <w:t>;</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формирование навыков адаптации к жизни в обществе, профессиональной ориентации;</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выявление и поддержка детей, проявивших выдающиеся способности в спорте.</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xml:space="preserve">Программа направлена </w:t>
      </w:r>
      <w:proofErr w:type="gramStart"/>
      <w:r w:rsidRPr="00714DC5">
        <w:rPr>
          <w:rFonts w:ascii="Times New Roman" w:eastAsia="Times New Roman" w:hAnsi="Times New Roman" w:cs="Times New Roman"/>
          <w:color w:val="000000"/>
          <w:sz w:val="24"/>
          <w:szCs w:val="24"/>
          <w:lang w:eastAsia="ru-RU"/>
        </w:rPr>
        <w:t>на</w:t>
      </w:r>
      <w:proofErr w:type="gramEnd"/>
      <w:r w:rsidRPr="00714DC5">
        <w:rPr>
          <w:rFonts w:ascii="Times New Roman" w:eastAsia="Times New Roman" w:hAnsi="Times New Roman" w:cs="Times New Roman"/>
          <w:color w:val="000000"/>
          <w:sz w:val="24"/>
          <w:szCs w:val="24"/>
          <w:lang w:eastAsia="ru-RU"/>
        </w:rPr>
        <w:t>:</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отбор одаренных детей;</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формирование знаний, умений, навыков в области физической культуры и спорта, в том числе в избранном виде спорта;</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обучение на этапах по программам спортивной подготовки;</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получение спортсменами знаний в области футбола, освоение правил и тактики ведения мяча в футболе, изучение истории футбола, опыта мастеров прошлых лет;</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ознакомление спортсменов с принципами здорового образа жизни, основами гигиены, принципами честной борьбы;</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Программа спортивной подготовки рассчитана на 52 нед</w:t>
      </w:r>
      <w:r w:rsidR="00714DC5">
        <w:rPr>
          <w:rFonts w:ascii="Times New Roman" w:eastAsia="Times New Roman" w:hAnsi="Times New Roman" w:cs="Times New Roman"/>
          <w:color w:val="000000"/>
          <w:sz w:val="24"/>
          <w:szCs w:val="24"/>
          <w:lang w:eastAsia="ru-RU"/>
        </w:rPr>
        <w:t>ели тренировочных занятий в год</w:t>
      </w:r>
      <w:r w:rsidRPr="00714DC5">
        <w:rPr>
          <w:rFonts w:ascii="Times New Roman" w:eastAsia="Times New Roman" w:hAnsi="Times New Roman" w:cs="Times New Roman"/>
          <w:color w:val="000000"/>
          <w:sz w:val="24"/>
          <w:szCs w:val="24"/>
          <w:lang w:eastAsia="ru-RU"/>
        </w:rPr>
        <w:t>.</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При разработке настоящей программы использованы нормативные требования по физической и спортивно-технической подготовке юных спортсменов, полученные на основе научно-методических материалов и рекомендаций последних лет по подготовке спортивного резерва. Программа рас</w:t>
      </w:r>
      <w:r w:rsidRPr="00714DC5">
        <w:rPr>
          <w:rFonts w:ascii="Times New Roman" w:eastAsia="Times New Roman" w:hAnsi="Times New Roman" w:cs="Times New Roman"/>
          <w:color w:val="000000"/>
          <w:sz w:val="24"/>
          <w:szCs w:val="24"/>
          <w:lang w:eastAsia="ru-RU"/>
        </w:rPr>
        <w:softHyphen/>
        <w:t>считана для групп начальной подготовки (НП), групп тренировочного этапа (ТГ) и групп спортивного совершенствования (ССМ).</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Настоящая программа состоит из двух частей.</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Первая часть программы</w:t>
      </w:r>
      <w:r w:rsidRPr="00714DC5">
        <w:rPr>
          <w:rFonts w:ascii="Times New Roman" w:eastAsia="Times New Roman" w:hAnsi="Times New Roman" w:cs="Times New Roman"/>
          <w:b/>
          <w:bCs/>
          <w:color w:val="000000"/>
          <w:sz w:val="24"/>
          <w:szCs w:val="24"/>
          <w:lang w:eastAsia="ru-RU"/>
        </w:rPr>
        <w:t> -</w:t>
      </w:r>
      <w:r w:rsidRPr="00714DC5">
        <w:rPr>
          <w:rFonts w:ascii="Times New Roman" w:eastAsia="Times New Roman" w:hAnsi="Times New Roman" w:cs="Times New Roman"/>
          <w:color w:val="000000"/>
          <w:sz w:val="24"/>
          <w:szCs w:val="24"/>
          <w:lang w:eastAsia="ru-RU"/>
        </w:rPr>
        <w:t> нормативная, которая включает в себя количественные рекомендации по группам занимающихся, общефизичес</w:t>
      </w:r>
      <w:r w:rsidRPr="00714DC5">
        <w:rPr>
          <w:rFonts w:ascii="Times New Roman" w:eastAsia="Times New Roman" w:hAnsi="Times New Roman" w:cs="Times New Roman"/>
          <w:color w:val="000000"/>
          <w:sz w:val="24"/>
          <w:szCs w:val="24"/>
          <w:lang w:eastAsia="ru-RU"/>
        </w:rPr>
        <w:softHyphen/>
        <w:t>кой, специально-физической, технико-тактической подготовке, програм</w:t>
      </w:r>
      <w:r w:rsidRPr="00714DC5">
        <w:rPr>
          <w:rFonts w:ascii="Times New Roman" w:eastAsia="Times New Roman" w:hAnsi="Times New Roman" w:cs="Times New Roman"/>
          <w:color w:val="000000"/>
          <w:sz w:val="24"/>
          <w:szCs w:val="24"/>
          <w:lang w:eastAsia="ru-RU"/>
        </w:rPr>
        <w:softHyphen/>
        <w:t>му теоретической подготовки, систему участия в соревнованиях, инст</w:t>
      </w:r>
      <w:r w:rsidRPr="00714DC5">
        <w:rPr>
          <w:rFonts w:ascii="Times New Roman" w:eastAsia="Times New Roman" w:hAnsi="Times New Roman" w:cs="Times New Roman"/>
          <w:color w:val="000000"/>
          <w:sz w:val="24"/>
          <w:szCs w:val="24"/>
          <w:lang w:eastAsia="ru-RU"/>
        </w:rPr>
        <w:softHyphen/>
        <w:t>рукторскую и судейскую практику по годам обучения на этапах ТГ и СС. Особое внимание уделено контрольно-переводным нормативам по годам обучения.</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lastRenderedPageBreak/>
        <w:t>Вторая часть программы</w:t>
      </w:r>
      <w:r w:rsidRPr="00714DC5">
        <w:rPr>
          <w:rFonts w:ascii="Times New Roman" w:eastAsia="Times New Roman" w:hAnsi="Times New Roman" w:cs="Times New Roman"/>
          <w:b/>
          <w:bCs/>
          <w:color w:val="000000"/>
          <w:sz w:val="24"/>
          <w:szCs w:val="24"/>
          <w:lang w:eastAsia="ru-RU"/>
        </w:rPr>
        <w:t> -</w:t>
      </w:r>
      <w:r w:rsidRPr="00714DC5">
        <w:rPr>
          <w:rFonts w:ascii="Times New Roman" w:eastAsia="Times New Roman" w:hAnsi="Times New Roman" w:cs="Times New Roman"/>
          <w:color w:val="000000"/>
          <w:sz w:val="24"/>
          <w:szCs w:val="24"/>
          <w:lang w:eastAsia="ru-RU"/>
        </w:rPr>
        <w:t> методическая, которая включает программный материал по основным видам подготовки, его распределение по го</w:t>
      </w:r>
      <w:r w:rsidRPr="00714DC5">
        <w:rPr>
          <w:rFonts w:ascii="Times New Roman" w:eastAsia="Times New Roman" w:hAnsi="Times New Roman" w:cs="Times New Roman"/>
          <w:color w:val="000000"/>
          <w:sz w:val="24"/>
          <w:szCs w:val="24"/>
          <w:lang w:eastAsia="ru-RU"/>
        </w:rPr>
        <w:softHyphen/>
        <w:t>дам обучения и в годичном цикле, рекомендации по объему тренировоч</w:t>
      </w:r>
      <w:r w:rsidRPr="00714DC5">
        <w:rPr>
          <w:rFonts w:ascii="Times New Roman" w:eastAsia="Times New Roman" w:hAnsi="Times New Roman" w:cs="Times New Roman"/>
          <w:color w:val="000000"/>
          <w:sz w:val="24"/>
          <w:szCs w:val="24"/>
          <w:lang w:eastAsia="ru-RU"/>
        </w:rPr>
        <w:softHyphen/>
        <w:t>ных и соревновательных нагрузок, содержит практические материалы и методические рекомендации по проведению тренировочных за</w:t>
      </w:r>
      <w:r w:rsidRPr="00714DC5">
        <w:rPr>
          <w:rFonts w:ascii="Times New Roman" w:eastAsia="Times New Roman" w:hAnsi="Times New Roman" w:cs="Times New Roman"/>
          <w:color w:val="000000"/>
          <w:sz w:val="24"/>
          <w:szCs w:val="24"/>
          <w:lang w:eastAsia="ru-RU"/>
        </w:rPr>
        <w:softHyphen/>
        <w:t>нятий, организации медицинского и педагогического контроля.</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Результатом освоения Программы является приобретение занимающимися знаний, умений и навыков в следующих предметных областях:</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в области теории и методики физической культуры и спорта;</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в области общей и специальной физической подготовки;</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в области избранного вида спорта футбол;</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в области освоения других видов спорта и подвижных игр;</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в области технико-тактической и психологической подготовки.</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b/>
          <w:bCs/>
          <w:color w:val="000000"/>
          <w:sz w:val="24"/>
          <w:szCs w:val="24"/>
          <w:lang w:eastAsia="ru-RU"/>
        </w:rPr>
        <w:t>1.2 Особенности организации тренировочного процесса футболистов.</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Процесс подготовки футболистов включает следующие организационные формы: групповые тренировочные и теоретические занятия, работа по индивидуальным планам, медико-восстановительные мероприятия, спортивно-педагогическое тестирование и медицинский контроль, участие в соревнованиях и матчевых встречах, тренировочные сборы, инструкторская и судейская практики.</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xml:space="preserve">Тренировочные занятия. Продолжительность их 45-135 мин, структура — трехчастная. Вводная часть тренировочного занятия служит для организации занимающихся и подготовки их к последующей работе. В этой части проводят разминку, которая состоит из двух частей — общей и специальной. В первой части проводят упражнения, повышающие общую работоспособность, во второй осуществляется специальная физическая подготовка, помогающая решению основных задач занятия. Основная часть тренировочного занятия предназначена для специальной подготовки </w:t>
      </w:r>
      <w:proofErr w:type="gramStart"/>
      <w:r w:rsidRPr="00714DC5">
        <w:rPr>
          <w:rFonts w:ascii="Times New Roman" w:eastAsia="Times New Roman" w:hAnsi="Times New Roman" w:cs="Times New Roman"/>
          <w:color w:val="000000"/>
          <w:sz w:val="24"/>
          <w:szCs w:val="24"/>
          <w:lang w:eastAsia="ru-RU"/>
        </w:rPr>
        <w:t>занимающихся</w:t>
      </w:r>
      <w:proofErr w:type="gramEnd"/>
      <w:r w:rsidRPr="00714DC5">
        <w:rPr>
          <w:rFonts w:ascii="Times New Roman" w:eastAsia="Times New Roman" w:hAnsi="Times New Roman" w:cs="Times New Roman"/>
          <w:color w:val="000000"/>
          <w:sz w:val="24"/>
          <w:szCs w:val="24"/>
          <w:lang w:eastAsia="ru-RU"/>
        </w:rPr>
        <w:t>. В нее включают упражнения для развития двигательных качеств и освоения и совершенствования технико-тактических приемов. Заключительная часть способствует постепенному снижению нагрузки, частичному восстановлению и подготовке к последующей деятельности.</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Эта типовая структура тренировочного занятия может меняться в зависимости от решаемых задач, контингента занимающихся и условий проведения.</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Соревнования,</w:t>
      </w:r>
      <w:r w:rsidRPr="00714DC5">
        <w:rPr>
          <w:rFonts w:ascii="Times New Roman" w:eastAsia="Times New Roman" w:hAnsi="Times New Roman" w:cs="Times New Roman"/>
          <w:b/>
          <w:bCs/>
          <w:color w:val="000000"/>
          <w:sz w:val="24"/>
          <w:szCs w:val="24"/>
          <w:lang w:eastAsia="ru-RU"/>
        </w:rPr>
        <w:t> </w:t>
      </w:r>
      <w:r w:rsidRPr="00714DC5">
        <w:rPr>
          <w:rFonts w:ascii="Times New Roman" w:eastAsia="Times New Roman" w:hAnsi="Times New Roman" w:cs="Times New Roman"/>
          <w:color w:val="000000"/>
          <w:sz w:val="24"/>
          <w:szCs w:val="24"/>
          <w:lang w:eastAsia="ru-RU"/>
        </w:rPr>
        <w:t>являясь неотъемлемой составной частью подготовки спортсменов, относятся к числу важнейших и наиболее сложных организационных форм спортивной подготовки. Они предусматривают определенную последовательность специальных мероприятий: установка на игру, разминка (самостоятельная или общая); соревнование, разбор выступления, устранение ошибок и слабых мест в подготовке.</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xml:space="preserve">Самостоятельные занятия в виде зарядки и самостоятельной тренировки составляют обязательную часть тренировочного процесса. Они используются для устранения слабых мест в физической подготовке и недостатков в технике. Комплекс упражнений подбирается тренером совместно со спортсменом. О результатах выполнения таких индивидуальных заданий судят по данным контрольных упражнений. Данная организационная форма в качестве </w:t>
      </w:r>
      <w:proofErr w:type="gramStart"/>
      <w:r w:rsidRPr="00714DC5">
        <w:rPr>
          <w:rFonts w:ascii="Times New Roman" w:eastAsia="Times New Roman" w:hAnsi="Times New Roman" w:cs="Times New Roman"/>
          <w:color w:val="000000"/>
          <w:sz w:val="24"/>
          <w:szCs w:val="24"/>
          <w:lang w:eastAsia="ru-RU"/>
        </w:rPr>
        <w:t>обязательной</w:t>
      </w:r>
      <w:proofErr w:type="gramEnd"/>
      <w:r w:rsidRPr="00714DC5">
        <w:rPr>
          <w:rFonts w:ascii="Times New Roman" w:eastAsia="Times New Roman" w:hAnsi="Times New Roman" w:cs="Times New Roman"/>
          <w:color w:val="000000"/>
          <w:sz w:val="24"/>
          <w:szCs w:val="24"/>
          <w:lang w:eastAsia="ru-RU"/>
        </w:rPr>
        <w:t xml:space="preserve"> реализуется на тренировочном этапе.</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Медико-восстановительные мероприятия</w:t>
      </w:r>
      <w:r w:rsidRPr="00714DC5">
        <w:rPr>
          <w:rFonts w:ascii="Times New Roman" w:eastAsia="Times New Roman" w:hAnsi="Times New Roman" w:cs="Times New Roman"/>
          <w:b/>
          <w:bCs/>
          <w:color w:val="000000"/>
          <w:sz w:val="24"/>
          <w:szCs w:val="24"/>
          <w:lang w:eastAsia="ru-RU"/>
        </w:rPr>
        <w:t> </w:t>
      </w:r>
      <w:r w:rsidRPr="00714DC5">
        <w:rPr>
          <w:rFonts w:ascii="Times New Roman" w:eastAsia="Times New Roman" w:hAnsi="Times New Roman" w:cs="Times New Roman"/>
          <w:color w:val="000000"/>
          <w:sz w:val="24"/>
          <w:szCs w:val="24"/>
          <w:lang w:eastAsia="ru-RU"/>
        </w:rPr>
        <w:t>являются неотъемлемой составной процесса спортивной подготовки. Они, как правило, носят комплексный характер и включают в себя средства психолого-педаго</w:t>
      </w:r>
      <w:r w:rsidRPr="00714DC5">
        <w:rPr>
          <w:rFonts w:ascii="Times New Roman" w:eastAsia="Times New Roman" w:hAnsi="Times New Roman" w:cs="Times New Roman"/>
          <w:color w:val="000000"/>
          <w:sz w:val="24"/>
          <w:szCs w:val="24"/>
          <w:lang w:eastAsia="ru-RU"/>
        </w:rPr>
        <w:softHyphen/>
        <w:t>гического и медико-биологического воздействия.</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lastRenderedPageBreak/>
        <w:t>В число первых входят:</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творческое использование тренировочных и соревновательных нагрузок;</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применение средств общей физической подготовки с целью переключения форм двигательной активности и создания благопри</w:t>
      </w:r>
      <w:r w:rsidRPr="00714DC5">
        <w:rPr>
          <w:rFonts w:ascii="Times New Roman" w:eastAsia="Times New Roman" w:hAnsi="Times New Roman" w:cs="Times New Roman"/>
          <w:color w:val="000000"/>
          <w:sz w:val="24"/>
          <w:szCs w:val="24"/>
          <w:lang w:eastAsia="ru-RU"/>
        </w:rPr>
        <w:softHyphen/>
        <w:t>ятных условий для протекания процесса восстановления;</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оптимальная продолжительность отдыха между занятиями, варьирование интервалов отдыха между упражнениями;</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применение средств и методов психорегулирующей тренировки. </w:t>
      </w:r>
      <w:r w:rsidRPr="00714DC5">
        <w:rPr>
          <w:rFonts w:ascii="Times New Roman" w:eastAsia="Times New Roman" w:hAnsi="Times New Roman" w:cs="Times New Roman"/>
          <w:color w:val="000000"/>
          <w:sz w:val="24"/>
          <w:szCs w:val="24"/>
          <w:lang w:eastAsia="ru-RU"/>
        </w:rPr>
        <w:br/>
        <w:t>К медико-биологическим средствам относятся:</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распорядок дня;</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спортивный массаж (ручной и вибрационный);</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xml:space="preserve">- </w:t>
      </w:r>
      <w:proofErr w:type="spellStart"/>
      <w:r w:rsidRPr="00714DC5">
        <w:rPr>
          <w:rFonts w:ascii="Times New Roman" w:eastAsia="Times New Roman" w:hAnsi="Times New Roman" w:cs="Times New Roman"/>
          <w:color w:val="000000"/>
          <w:sz w:val="24"/>
          <w:szCs w:val="24"/>
          <w:lang w:eastAsia="ru-RU"/>
        </w:rPr>
        <w:t>гидропроцедуры</w:t>
      </w:r>
      <w:proofErr w:type="spellEnd"/>
      <w:r w:rsidRPr="00714DC5">
        <w:rPr>
          <w:rFonts w:ascii="Times New Roman" w:eastAsia="Times New Roman" w:hAnsi="Times New Roman" w:cs="Times New Roman"/>
          <w:color w:val="000000"/>
          <w:sz w:val="24"/>
          <w:szCs w:val="24"/>
          <w:lang w:eastAsia="ru-RU"/>
        </w:rPr>
        <w:t xml:space="preserve"> (контрастные ванны, </w:t>
      </w:r>
      <w:r w:rsidR="00714DC5">
        <w:rPr>
          <w:rFonts w:ascii="Times New Roman" w:eastAsia="Times New Roman" w:hAnsi="Times New Roman" w:cs="Times New Roman"/>
          <w:color w:val="000000"/>
          <w:sz w:val="24"/>
          <w:szCs w:val="24"/>
          <w:lang w:eastAsia="ru-RU"/>
        </w:rPr>
        <w:t>разнообразные души)</w:t>
      </w:r>
      <w:r w:rsidRPr="00714DC5">
        <w:rPr>
          <w:rFonts w:ascii="Times New Roman" w:eastAsia="Times New Roman" w:hAnsi="Times New Roman" w:cs="Times New Roman"/>
          <w:color w:val="000000"/>
          <w:sz w:val="24"/>
          <w:szCs w:val="24"/>
          <w:lang w:eastAsia="ru-RU"/>
        </w:rPr>
        <w:t>.</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Применение восстанавливающих средств должно осуществляться на фоне гигиенически целесообразного распорядка для юных спорт</w:t>
      </w:r>
      <w:r w:rsidRPr="00714DC5">
        <w:rPr>
          <w:rFonts w:ascii="Times New Roman" w:eastAsia="Times New Roman" w:hAnsi="Times New Roman" w:cs="Times New Roman"/>
          <w:color w:val="000000"/>
          <w:sz w:val="24"/>
          <w:szCs w:val="24"/>
          <w:lang w:eastAsia="ru-RU"/>
        </w:rPr>
        <w:softHyphen/>
        <w:t>сменов и рационального питания. Режим дня и питание могут иметь специальную восстанавливающую направленность.</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Инструкторская и судейская практики</w:t>
      </w:r>
      <w:r w:rsidRPr="00714DC5">
        <w:rPr>
          <w:rFonts w:ascii="Times New Roman" w:eastAsia="Times New Roman" w:hAnsi="Times New Roman" w:cs="Times New Roman"/>
          <w:b/>
          <w:bCs/>
          <w:color w:val="000000"/>
          <w:sz w:val="24"/>
          <w:szCs w:val="24"/>
          <w:lang w:eastAsia="ru-RU"/>
        </w:rPr>
        <w:t> </w:t>
      </w:r>
      <w:r w:rsidRPr="00714DC5">
        <w:rPr>
          <w:rFonts w:ascii="Times New Roman" w:eastAsia="Times New Roman" w:hAnsi="Times New Roman" w:cs="Times New Roman"/>
          <w:color w:val="000000"/>
          <w:sz w:val="24"/>
          <w:szCs w:val="24"/>
          <w:lang w:eastAsia="ru-RU"/>
        </w:rPr>
        <w:t>являются неотъемлемым компонентом системы подготовки юных футболистов. Они направлены на овладение спортсменами умениями и навыками судейства соревнований, организации и руководства занимающимися в процессе выполнения ими двигательных заданий в ходе тренировочных занятий. Эти умения и навыки приобре</w:t>
      </w:r>
      <w:r w:rsidRPr="00714DC5">
        <w:rPr>
          <w:rFonts w:ascii="Times New Roman" w:eastAsia="Times New Roman" w:hAnsi="Times New Roman" w:cs="Times New Roman"/>
          <w:color w:val="000000"/>
          <w:sz w:val="24"/>
          <w:szCs w:val="24"/>
          <w:lang w:eastAsia="ru-RU"/>
        </w:rPr>
        <w:softHyphen/>
        <w:t>таются на всем протяжении многолетней подготовки в процессе теорети</w:t>
      </w:r>
      <w:r w:rsidRPr="00714DC5">
        <w:rPr>
          <w:rFonts w:ascii="Times New Roman" w:eastAsia="Times New Roman" w:hAnsi="Times New Roman" w:cs="Times New Roman"/>
          <w:color w:val="000000"/>
          <w:sz w:val="24"/>
          <w:szCs w:val="24"/>
          <w:lang w:eastAsia="ru-RU"/>
        </w:rPr>
        <w:softHyphen/>
        <w:t>ческих занятий и практической работы в качестве помощника тренера, инструктора, помощника судьи, секретаря, самостоятельного судейства.</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Спортивно-педагогическое тестирование является неотъемлемой частью эффективного управления подготовкой юных спортсменов на всех этапах становления их мастерства. Под ним понимается выполнение спортсменами специальных стандартных двигательных заданий с регистрацией продемонстрированного результата. Тестирование входит в содержание педагогического контроля.</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Медицинский контроль</w:t>
      </w:r>
      <w:r w:rsidRPr="00714DC5">
        <w:rPr>
          <w:rFonts w:ascii="Times New Roman" w:eastAsia="Times New Roman" w:hAnsi="Times New Roman" w:cs="Times New Roman"/>
          <w:b/>
          <w:bCs/>
          <w:color w:val="000000"/>
          <w:sz w:val="24"/>
          <w:szCs w:val="24"/>
          <w:lang w:eastAsia="ru-RU"/>
        </w:rPr>
        <w:t> </w:t>
      </w:r>
      <w:r w:rsidRPr="00714DC5">
        <w:rPr>
          <w:rFonts w:ascii="Times New Roman" w:eastAsia="Times New Roman" w:hAnsi="Times New Roman" w:cs="Times New Roman"/>
          <w:color w:val="000000"/>
          <w:sz w:val="24"/>
          <w:szCs w:val="24"/>
          <w:lang w:eastAsia="ru-RU"/>
        </w:rPr>
        <w:t>направлен на оценку состояния здоровья, определение физического развития и биологического воз</w:t>
      </w:r>
      <w:r w:rsidRPr="00714DC5">
        <w:rPr>
          <w:rFonts w:ascii="Times New Roman" w:eastAsia="Times New Roman" w:hAnsi="Times New Roman" w:cs="Times New Roman"/>
          <w:color w:val="000000"/>
          <w:sz w:val="24"/>
          <w:szCs w:val="24"/>
          <w:lang w:eastAsia="ru-RU"/>
        </w:rPr>
        <w:softHyphen/>
        <w:t xml:space="preserve">раста спортсменов, уровня их функциональной готовности к выполнению </w:t>
      </w:r>
      <w:proofErr w:type="spellStart"/>
      <w:r w:rsidRPr="00714DC5">
        <w:rPr>
          <w:rFonts w:ascii="Times New Roman" w:eastAsia="Times New Roman" w:hAnsi="Times New Roman" w:cs="Times New Roman"/>
          <w:color w:val="000000"/>
          <w:sz w:val="24"/>
          <w:szCs w:val="24"/>
          <w:lang w:eastAsia="ru-RU"/>
        </w:rPr>
        <w:t>тренировочно-соревновательной</w:t>
      </w:r>
      <w:proofErr w:type="spellEnd"/>
      <w:r w:rsidRPr="00714DC5">
        <w:rPr>
          <w:rFonts w:ascii="Times New Roman" w:eastAsia="Times New Roman" w:hAnsi="Times New Roman" w:cs="Times New Roman"/>
          <w:color w:val="000000"/>
          <w:sz w:val="24"/>
          <w:szCs w:val="24"/>
          <w:lang w:eastAsia="ru-RU"/>
        </w:rPr>
        <w:t xml:space="preserve"> нагрузки. Основным мероприятием в данном направлении является углубленное медицинское обследование, тестирование физической работоспособности в лабораторных и естественных условиях, опре</w:t>
      </w:r>
      <w:r w:rsidRPr="00714DC5">
        <w:rPr>
          <w:rFonts w:ascii="Times New Roman" w:eastAsia="Times New Roman" w:hAnsi="Times New Roman" w:cs="Times New Roman"/>
          <w:color w:val="000000"/>
          <w:sz w:val="24"/>
          <w:szCs w:val="24"/>
          <w:lang w:eastAsia="ru-RU"/>
        </w:rPr>
        <w:softHyphen/>
        <w:t>деление специальной тренированности и оценка воздействия трени</w:t>
      </w:r>
      <w:r w:rsidRPr="00714DC5">
        <w:rPr>
          <w:rFonts w:ascii="Times New Roman" w:eastAsia="Times New Roman" w:hAnsi="Times New Roman" w:cs="Times New Roman"/>
          <w:color w:val="000000"/>
          <w:sz w:val="24"/>
          <w:szCs w:val="24"/>
          <w:lang w:eastAsia="ru-RU"/>
        </w:rPr>
        <w:softHyphen/>
        <w:t>ровочных нагрузок на юного спортсмена. Содержание медицинского контроля предусматривает исследование морфофункциональных признаков, особенностей высшей нервной деятельности и уровня проявления личностных качеств, определение координационных способностей, физической и технической подготовленности спортсменов.</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xml:space="preserve">Медицинский </w:t>
      </w:r>
      <w:proofErr w:type="gramStart"/>
      <w:r w:rsidRPr="00714DC5">
        <w:rPr>
          <w:rFonts w:ascii="Times New Roman" w:eastAsia="Times New Roman" w:hAnsi="Times New Roman" w:cs="Times New Roman"/>
          <w:color w:val="000000"/>
          <w:sz w:val="24"/>
          <w:szCs w:val="24"/>
          <w:lang w:eastAsia="ru-RU"/>
        </w:rPr>
        <w:t>контроль за</w:t>
      </w:r>
      <w:proofErr w:type="gramEnd"/>
      <w:r w:rsidRPr="00714DC5">
        <w:rPr>
          <w:rFonts w:ascii="Times New Roman" w:eastAsia="Times New Roman" w:hAnsi="Times New Roman" w:cs="Times New Roman"/>
          <w:color w:val="000000"/>
          <w:sz w:val="24"/>
          <w:szCs w:val="24"/>
          <w:lang w:eastAsia="ru-RU"/>
        </w:rPr>
        <w:t xml:space="preserve"> юными спортсменами осуществля</w:t>
      </w:r>
      <w:r w:rsidR="00714DC5">
        <w:rPr>
          <w:rFonts w:ascii="Times New Roman" w:eastAsia="Times New Roman" w:hAnsi="Times New Roman" w:cs="Times New Roman"/>
          <w:color w:val="000000"/>
          <w:sz w:val="24"/>
          <w:szCs w:val="24"/>
          <w:lang w:eastAsia="ru-RU"/>
        </w:rPr>
        <w:t>ется си</w:t>
      </w:r>
      <w:r w:rsidR="00714DC5">
        <w:rPr>
          <w:rFonts w:ascii="Times New Roman" w:eastAsia="Times New Roman" w:hAnsi="Times New Roman" w:cs="Times New Roman"/>
          <w:color w:val="000000"/>
          <w:sz w:val="24"/>
          <w:szCs w:val="24"/>
          <w:lang w:eastAsia="ru-RU"/>
        </w:rPr>
        <w:softHyphen/>
        <w:t xml:space="preserve">лами врачей ГБУЗ </w:t>
      </w:r>
      <w:proofErr w:type="spellStart"/>
      <w:r w:rsidR="00714DC5">
        <w:rPr>
          <w:rFonts w:ascii="Times New Roman" w:eastAsia="Times New Roman" w:hAnsi="Times New Roman" w:cs="Times New Roman"/>
          <w:color w:val="000000"/>
          <w:sz w:val="24"/>
          <w:szCs w:val="24"/>
          <w:lang w:eastAsia="ru-RU"/>
        </w:rPr>
        <w:t>Лоухская</w:t>
      </w:r>
      <w:proofErr w:type="spellEnd"/>
      <w:r w:rsidR="00714DC5">
        <w:rPr>
          <w:rFonts w:ascii="Times New Roman" w:eastAsia="Times New Roman" w:hAnsi="Times New Roman" w:cs="Times New Roman"/>
          <w:color w:val="000000"/>
          <w:sz w:val="24"/>
          <w:szCs w:val="24"/>
          <w:lang w:eastAsia="ru-RU"/>
        </w:rPr>
        <w:t xml:space="preserve"> районная больница</w:t>
      </w:r>
      <w:r w:rsidRPr="00714DC5">
        <w:rPr>
          <w:rFonts w:ascii="Times New Roman" w:eastAsia="Times New Roman" w:hAnsi="Times New Roman" w:cs="Times New Roman"/>
          <w:color w:val="000000"/>
          <w:sz w:val="24"/>
          <w:szCs w:val="24"/>
          <w:lang w:eastAsia="ru-RU"/>
        </w:rPr>
        <w:t xml:space="preserve"> в тесном контакте с тренерским коллективом. Врачебный контроль является составной частью общего учебно-тренировочного плана подготовки юных спортсменов. Главная особенность врачебного обследования юных спортсменов - это комплексный подход, направленный на изучение целостной дея</w:t>
      </w:r>
      <w:r w:rsidRPr="00714DC5">
        <w:rPr>
          <w:rFonts w:ascii="Times New Roman" w:eastAsia="Times New Roman" w:hAnsi="Times New Roman" w:cs="Times New Roman"/>
          <w:color w:val="000000"/>
          <w:sz w:val="24"/>
          <w:szCs w:val="24"/>
          <w:lang w:eastAsia="ru-RU"/>
        </w:rPr>
        <w:softHyphen/>
        <w:t>тельности организма, обуславливающий его приспособляемость к физическому напряжению. При этом методы исследования подбира</w:t>
      </w:r>
      <w:r w:rsidRPr="00714DC5">
        <w:rPr>
          <w:rFonts w:ascii="Times New Roman" w:eastAsia="Times New Roman" w:hAnsi="Times New Roman" w:cs="Times New Roman"/>
          <w:color w:val="000000"/>
          <w:sz w:val="24"/>
          <w:szCs w:val="24"/>
          <w:lang w:eastAsia="ru-RU"/>
        </w:rPr>
        <w:softHyphen/>
        <w:t>ются с таким расчетом, чтобы как можно полнее охарактеризовать все системы организма и выявить уровень функциональных возмож</w:t>
      </w:r>
      <w:r w:rsidRPr="00714DC5">
        <w:rPr>
          <w:rFonts w:ascii="Times New Roman" w:eastAsia="Times New Roman" w:hAnsi="Times New Roman" w:cs="Times New Roman"/>
          <w:color w:val="000000"/>
          <w:sz w:val="24"/>
          <w:szCs w:val="24"/>
          <w:lang w:eastAsia="ru-RU"/>
        </w:rPr>
        <w:softHyphen/>
        <w:t>ностей.</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lastRenderedPageBreak/>
        <w:t>Тренировочные сборы:</w:t>
      </w:r>
      <w:r w:rsidRPr="00714DC5">
        <w:rPr>
          <w:rFonts w:ascii="Times New Roman" w:eastAsia="Times New Roman" w:hAnsi="Times New Roman" w:cs="Times New Roman"/>
          <w:b/>
          <w:bCs/>
          <w:color w:val="000000"/>
          <w:sz w:val="24"/>
          <w:szCs w:val="24"/>
          <w:lang w:eastAsia="ru-RU"/>
        </w:rPr>
        <w:t> </w:t>
      </w:r>
      <w:r w:rsidRPr="00714DC5">
        <w:rPr>
          <w:rFonts w:ascii="Times New Roman" w:eastAsia="Times New Roman" w:hAnsi="Times New Roman" w:cs="Times New Roman"/>
          <w:color w:val="000000"/>
          <w:sz w:val="24"/>
          <w:szCs w:val="24"/>
          <w:lang w:eastAsia="ru-RU"/>
        </w:rPr>
        <w:t>это организованный определенным образом распорядок дня спортсменов, предусматривающий ежедневно два тренировочных занятия и осуществляемый в условиях пребывания на спортивной базе. Они служат</w:t>
      </w:r>
      <w:r w:rsidRPr="00714DC5">
        <w:rPr>
          <w:rFonts w:ascii="Times New Roman" w:eastAsia="Times New Roman" w:hAnsi="Times New Roman" w:cs="Times New Roman"/>
          <w:b/>
          <w:bCs/>
          <w:color w:val="000000"/>
          <w:sz w:val="24"/>
          <w:szCs w:val="24"/>
          <w:lang w:eastAsia="ru-RU"/>
        </w:rPr>
        <w:t> </w:t>
      </w:r>
      <w:r w:rsidRPr="00714DC5">
        <w:rPr>
          <w:rFonts w:ascii="Times New Roman" w:eastAsia="Times New Roman" w:hAnsi="Times New Roman" w:cs="Times New Roman"/>
          <w:color w:val="000000"/>
          <w:sz w:val="24"/>
          <w:szCs w:val="24"/>
          <w:lang w:eastAsia="ru-RU"/>
        </w:rPr>
        <w:t>для концентрации тренировочных воздействий с целью получения максимального эффекта. В соответствии с целевой направленностью тренировочные сборы по подготовке к соревнованиям. Последние включают:</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сборы по общей или специальной физической подготовке;</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тренировочные сборы в каникулярный период.</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b/>
          <w:bCs/>
          <w:color w:val="000000"/>
          <w:sz w:val="24"/>
          <w:szCs w:val="24"/>
          <w:lang w:eastAsia="ru-RU"/>
        </w:rPr>
        <w:t>1.3 Структура системы многолетней подготовки футболистов</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Весь период спортивной подг</w:t>
      </w:r>
      <w:r w:rsidR="00BB06E1">
        <w:rPr>
          <w:rFonts w:ascii="Times New Roman" w:eastAsia="Times New Roman" w:hAnsi="Times New Roman" w:cs="Times New Roman"/>
          <w:color w:val="000000"/>
          <w:sz w:val="24"/>
          <w:szCs w:val="24"/>
          <w:lang w:eastAsia="ru-RU"/>
        </w:rPr>
        <w:t xml:space="preserve">отовки  </w:t>
      </w:r>
      <w:r w:rsidRPr="00714DC5">
        <w:rPr>
          <w:rFonts w:ascii="Times New Roman" w:eastAsia="Times New Roman" w:hAnsi="Times New Roman" w:cs="Times New Roman"/>
          <w:color w:val="000000"/>
          <w:sz w:val="24"/>
          <w:szCs w:val="24"/>
          <w:lang w:eastAsia="ru-RU"/>
        </w:rPr>
        <w:t>рассчитан на 10 лет и подразделяется на три этапа:</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начальной подготовки (НП);</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тренировочный этап (ТЭ);</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спортивного совершенствования.</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Каждый из них имеет свою продолжительность и направлен на решение определенных задач.</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Общая направленность многолетней спортивной подготовки футб</w:t>
      </w:r>
      <w:r w:rsidR="00BB06E1">
        <w:rPr>
          <w:rFonts w:ascii="Times New Roman" w:eastAsia="Times New Roman" w:hAnsi="Times New Roman" w:cs="Times New Roman"/>
          <w:color w:val="000000"/>
          <w:sz w:val="24"/>
          <w:szCs w:val="24"/>
          <w:lang w:eastAsia="ru-RU"/>
        </w:rPr>
        <w:t xml:space="preserve">олистов </w:t>
      </w:r>
      <w:r w:rsidRPr="00714DC5">
        <w:rPr>
          <w:rFonts w:ascii="Times New Roman" w:eastAsia="Times New Roman" w:hAnsi="Times New Roman" w:cs="Times New Roman"/>
          <w:color w:val="000000"/>
          <w:sz w:val="24"/>
          <w:szCs w:val="24"/>
          <w:lang w:eastAsia="ru-RU"/>
        </w:rPr>
        <w:t xml:space="preserve"> характеризуется:</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соблюдением рациональной последовательности этапов обучения приемам игры: ознакомление, изучение, совершенствование;</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расширением вариативности используемых игровых приемов и взаимодействий;</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увеличением доли соревновательных упражнений в процессе подготовки;</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ростом объема выполняемых тренировочных нагрузок;</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повышением интенсивности занятий.</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b/>
          <w:bCs/>
          <w:color w:val="000000"/>
          <w:sz w:val="24"/>
          <w:szCs w:val="24"/>
          <w:lang w:eastAsia="ru-RU"/>
        </w:rPr>
        <w:t>II. Нормативная часть</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b/>
          <w:bCs/>
          <w:color w:val="000000"/>
          <w:sz w:val="24"/>
          <w:szCs w:val="24"/>
          <w:lang w:eastAsia="ru-RU"/>
        </w:rPr>
        <w:t>2.1 Продолжительность этапов подготовки</w:t>
      </w:r>
    </w:p>
    <w:p w:rsidR="00BB06E1" w:rsidRPr="00BB06E1" w:rsidRDefault="00C75794" w:rsidP="00BB06E1">
      <w:pPr>
        <w:pStyle w:val="a7"/>
        <w:jc w:val="center"/>
        <w:rPr>
          <w:rFonts w:ascii="Times New Roman" w:hAnsi="Times New Roman" w:cs="Times New Roman"/>
          <w:sz w:val="24"/>
          <w:szCs w:val="24"/>
          <w:lang w:eastAsia="ru-RU"/>
        </w:rPr>
      </w:pPr>
      <w:r w:rsidRPr="00BB06E1">
        <w:rPr>
          <w:rFonts w:ascii="Times New Roman" w:hAnsi="Times New Roman" w:cs="Times New Roman"/>
          <w:sz w:val="24"/>
          <w:szCs w:val="24"/>
          <w:lang w:eastAsia="ru-RU"/>
        </w:rPr>
        <w:t>Продолжительность этапов спортивной подготовки футболистов,</w:t>
      </w:r>
    </w:p>
    <w:p w:rsidR="00C75794" w:rsidRPr="00BB06E1" w:rsidRDefault="00C75794" w:rsidP="00BB06E1">
      <w:pPr>
        <w:pStyle w:val="a7"/>
        <w:jc w:val="center"/>
        <w:rPr>
          <w:rFonts w:ascii="Times New Roman" w:hAnsi="Times New Roman" w:cs="Times New Roman"/>
          <w:sz w:val="24"/>
          <w:szCs w:val="24"/>
          <w:lang w:eastAsia="ru-RU"/>
        </w:rPr>
      </w:pPr>
      <w:r w:rsidRPr="00BB06E1">
        <w:rPr>
          <w:rFonts w:ascii="Times New Roman" w:hAnsi="Times New Roman" w:cs="Times New Roman"/>
          <w:sz w:val="24"/>
          <w:szCs w:val="24"/>
          <w:lang w:eastAsia="ru-RU"/>
        </w:rPr>
        <w:t>минимальный возраст лиц для зачисления на этапы и минимальное количество лиц, проходящих подготовку в группах</w:t>
      </w:r>
    </w:p>
    <w:p w:rsidR="00C75794" w:rsidRPr="00714DC5" w:rsidRDefault="00C75794" w:rsidP="00C75794">
      <w:pPr>
        <w:shd w:val="clear" w:color="auto" w:fill="FFFFFF"/>
        <w:spacing w:after="150" w:line="240" w:lineRule="auto"/>
        <w:jc w:val="center"/>
        <w:rPr>
          <w:rFonts w:ascii="Times New Roman" w:eastAsia="Times New Roman" w:hAnsi="Times New Roman" w:cs="Times New Roman"/>
          <w:color w:val="000000"/>
          <w:sz w:val="24"/>
          <w:szCs w:val="24"/>
          <w:lang w:eastAsia="ru-RU"/>
        </w:rPr>
      </w:pPr>
    </w:p>
    <w:tbl>
      <w:tblPr>
        <w:tblW w:w="9255" w:type="dxa"/>
        <w:shd w:val="clear" w:color="auto" w:fill="FFFFFF"/>
        <w:tblCellMar>
          <w:top w:w="105" w:type="dxa"/>
          <w:left w:w="105" w:type="dxa"/>
          <w:bottom w:w="105" w:type="dxa"/>
          <w:right w:w="105" w:type="dxa"/>
        </w:tblCellMar>
        <w:tblLook w:val="04A0"/>
      </w:tblPr>
      <w:tblGrid>
        <w:gridCol w:w="2433"/>
        <w:gridCol w:w="2526"/>
        <w:gridCol w:w="1824"/>
        <w:gridCol w:w="2472"/>
      </w:tblGrid>
      <w:tr w:rsidR="00C75794" w:rsidRPr="00714DC5" w:rsidTr="00C75794">
        <w:tc>
          <w:tcPr>
            <w:tcW w:w="23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b/>
                <w:bCs/>
                <w:color w:val="000000"/>
                <w:sz w:val="24"/>
                <w:szCs w:val="24"/>
                <w:lang w:eastAsia="ru-RU"/>
              </w:rPr>
              <w:t>Этапы спортивной подготовки</w:t>
            </w:r>
          </w:p>
        </w:tc>
        <w:tc>
          <w:tcPr>
            <w:tcW w:w="24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b/>
                <w:bCs/>
                <w:color w:val="000000"/>
                <w:sz w:val="24"/>
                <w:szCs w:val="24"/>
                <w:lang w:eastAsia="ru-RU"/>
              </w:rPr>
              <w:t>Продолжительность этапов (в годах)</w:t>
            </w:r>
          </w:p>
        </w:tc>
        <w:tc>
          <w:tcPr>
            <w:tcW w:w="17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proofErr w:type="spellStart"/>
            <w:r w:rsidRPr="00714DC5">
              <w:rPr>
                <w:rFonts w:ascii="Times New Roman" w:eastAsia="Times New Roman" w:hAnsi="Times New Roman" w:cs="Times New Roman"/>
                <w:b/>
                <w:bCs/>
                <w:color w:val="000000"/>
                <w:sz w:val="24"/>
                <w:szCs w:val="24"/>
                <w:lang w:eastAsia="ru-RU"/>
              </w:rPr>
              <w:t>Min</w:t>
            </w:r>
            <w:proofErr w:type="spellEnd"/>
            <w:r w:rsidRPr="00714DC5">
              <w:rPr>
                <w:rFonts w:ascii="Times New Roman" w:eastAsia="Times New Roman" w:hAnsi="Times New Roman" w:cs="Times New Roman"/>
                <w:b/>
                <w:bCs/>
                <w:color w:val="000000"/>
                <w:sz w:val="24"/>
                <w:szCs w:val="24"/>
                <w:lang w:eastAsia="ru-RU"/>
              </w:rPr>
              <w:t> возраст для зачисления в группы (лет)</w:t>
            </w:r>
          </w:p>
        </w:tc>
        <w:tc>
          <w:tcPr>
            <w:tcW w:w="18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proofErr w:type="spellStart"/>
            <w:r w:rsidRPr="00714DC5">
              <w:rPr>
                <w:rFonts w:ascii="Times New Roman" w:eastAsia="Times New Roman" w:hAnsi="Times New Roman" w:cs="Times New Roman"/>
                <w:b/>
                <w:bCs/>
                <w:color w:val="000000"/>
                <w:sz w:val="24"/>
                <w:szCs w:val="24"/>
                <w:lang w:eastAsia="ru-RU"/>
              </w:rPr>
              <w:t>Min</w:t>
            </w:r>
            <w:proofErr w:type="spellEnd"/>
            <w:r w:rsidRPr="00714DC5">
              <w:rPr>
                <w:rFonts w:ascii="Times New Roman" w:eastAsia="Times New Roman" w:hAnsi="Times New Roman" w:cs="Times New Roman"/>
                <w:b/>
                <w:bCs/>
                <w:color w:val="000000"/>
                <w:sz w:val="24"/>
                <w:szCs w:val="24"/>
                <w:lang w:eastAsia="ru-RU"/>
              </w:rPr>
              <w:t> наполняемость группы (кол-во человек)</w:t>
            </w:r>
          </w:p>
        </w:tc>
      </w:tr>
      <w:tr w:rsidR="00C75794" w:rsidRPr="00714DC5" w:rsidTr="00C75794">
        <w:tc>
          <w:tcPr>
            <w:tcW w:w="23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Этап </w:t>
            </w:r>
            <w:r w:rsidRPr="00714DC5">
              <w:rPr>
                <w:rFonts w:ascii="Times New Roman" w:eastAsia="Times New Roman" w:hAnsi="Times New Roman" w:cs="Times New Roman"/>
                <w:color w:val="000000"/>
                <w:sz w:val="24"/>
                <w:szCs w:val="24"/>
                <w:lang w:eastAsia="ru-RU"/>
              </w:rPr>
              <w:br/>
              <w:t>начальной </w:t>
            </w:r>
            <w:r w:rsidRPr="00714DC5">
              <w:rPr>
                <w:rFonts w:ascii="Times New Roman" w:eastAsia="Times New Roman" w:hAnsi="Times New Roman" w:cs="Times New Roman"/>
                <w:color w:val="000000"/>
                <w:sz w:val="24"/>
                <w:szCs w:val="24"/>
                <w:lang w:eastAsia="ru-RU"/>
              </w:rPr>
              <w:br/>
              <w:t>подготовки</w:t>
            </w:r>
          </w:p>
        </w:tc>
        <w:tc>
          <w:tcPr>
            <w:tcW w:w="24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3</w:t>
            </w:r>
          </w:p>
        </w:tc>
        <w:tc>
          <w:tcPr>
            <w:tcW w:w="17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8</w:t>
            </w:r>
          </w:p>
        </w:tc>
        <w:tc>
          <w:tcPr>
            <w:tcW w:w="18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14</w:t>
            </w:r>
          </w:p>
        </w:tc>
      </w:tr>
      <w:tr w:rsidR="00C75794" w:rsidRPr="00714DC5" w:rsidTr="00C75794">
        <w:tc>
          <w:tcPr>
            <w:tcW w:w="23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Тренировочный </w:t>
            </w:r>
            <w:r w:rsidRPr="00714DC5">
              <w:rPr>
                <w:rFonts w:ascii="Times New Roman" w:eastAsia="Times New Roman" w:hAnsi="Times New Roman" w:cs="Times New Roman"/>
                <w:color w:val="000000"/>
                <w:sz w:val="24"/>
                <w:szCs w:val="24"/>
                <w:lang w:eastAsia="ru-RU"/>
              </w:rPr>
              <w:br/>
              <w:t>этап (этап </w:t>
            </w:r>
            <w:r w:rsidRPr="00714DC5">
              <w:rPr>
                <w:rFonts w:ascii="Times New Roman" w:eastAsia="Times New Roman" w:hAnsi="Times New Roman" w:cs="Times New Roman"/>
                <w:color w:val="000000"/>
                <w:sz w:val="24"/>
                <w:szCs w:val="24"/>
                <w:lang w:eastAsia="ru-RU"/>
              </w:rPr>
              <w:br/>
              <w:t>спортивной </w:t>
            </w:r>
            <w:r w:rsidRPr="00714DC5">
              <w:rPr>
                <w:rFonts w:ascii="Times New Roman" w:eastAsia="Times New Roman" w:hAnsi="Times New Roman" w:cs="Times New Roman"/>
                <w:color w:val="000000"/>
                <w:sz w:val="24"/>
                <w:szCs w:val="24"/>
                <w:lang w:eastAsia="ru-RU"/>
              </w:rPr>
              <w:br/>
              <w:t>специализации)</w:t>
            </w:r>
          </w:p>
        </w:tc>
        <w:tc>
          <w:tcPr>
            <w:tcW w:w="24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5</w:t>
            </w:r>
          </w:p>
        </w:tc>
        <w:tc>
          <w:tcPr>
            <w:tcW w:w="17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10</w:t>
            </w:r>
          </w:p>
        </w:tc>
        <w:tc>
          <w:tcPr>
            <w:tcW w:w="18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714DC5" w:rsidRDefault="00BB06E1" w:rsidP="00C75794">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r>
      <w:tr w:rsidR="00C75794" w:rsidRPr="00714DC5" w:rsidTr="00C75794">
        <w:tc>
          <w:tcPr>
            <w:tcW w:w="23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lastRenderedPageBreak/>
              <w:t>Этап </w:t>
            </w:r>
            <w:r w:rsidRPr="00714DC5">
              <w:rPr>
                <w:rFonts w:ascii="Times New Roman" w:eastAsia="Times New Roman" w:hAnsi="Times New Roman" w:cs="Times New Roman"/>
                <w:color w:val="000000"/>
                <w:sz w:val="24"/>
                <w:szCs w:val="24"/>
                <w:lang w:eastAsia="ru-RU"/>
              </w:rPr>
              <w:br/>
              <w:t>совершенствования </w:t>
            </w:r>
            <w:r w:rsidRPr="00714DC5">
              <w:rPr>
                <w:rFonts w:ascii="Times New Roman" w:eastAsia="Times New Roman" w:hAnsi="Times New Roman" w:cs="Times New Roman"/>
                <w:color w:val="000000"/>
                <w:sz w:val="24"/>
                <w:szCs w:val="24"/>
                <w:lang w:eastAsia="ru-RU"/>
              </w:rPr>
              <w:br/>
              <w:t>спортивного </w:t>
            </w:r>
            <w:r w:rsidRPr="00714DC5">
              <w:rPr>
                <w:rFonts w:ascii="Times New Roman" w:eastAsia="Times New Roman" w:hAnsi="Times New Roman" w:cs="Times New Roman"/>
                <w:color w:val="000000"/>
                <w:sz w:val="24"/>
                <w:szCs w:val="24"/>
                <w:lang w:eastAsia="ru-RU"/>
              </w:rPr>
              <w:br/>
              <w:t>мастерства</w:t>
            </w:r>
          </w:p>
        </w:tc>
        <w:tc>
          <w:tcPr>
            <w:tcW w:w="24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Без ограничений</w:t>
            </w:r>
          </w:p>
        </w:tc>
        <w:tc>
          <w:tcPr>
            <w:tcW w:w="17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13</w:t>
            </w:r>
          </w:p>
        </w:tc>
        <w:tc>
          <w:tcPr>
            <w:tcW w:w="18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714DC5" w:rsidRDefault="003B4EB8" w:rsidP="00C75794">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p>
        </w:tc>
      </w:tr>
      <w:tr w:rsidR="00C75794" w:rsidRPr="00714DC5" w:rsidTr="00C75794">
        <w:tc>
          <w:tcPr>
            <w:tcW w:w="23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Этап </w:t>
            </w:r>
            <w:r w:rsidRPr="00714DC5">
              <w:rPr>
                <w:rFonts w:ascii="Times New Roman" w:eastAsia="Times New Roman" w:hAnsi="Times New Roman" w:cs="Times New Roman"/>
                <w:color w:val="000000"/>
                <w:sz w:val="24"/>
                <w:szCs w:val="24"/>
                <w:lang w:eastAsia="ru-RU"/>
              </w:rPr>
              <w:br/>
              <w:t>высшего </w:t>
            </w:r>
            <w:r w:rsidRPr="00714DC5">
              <w:rPr>
                <w:rFonts w:ascii="Times New Roman" w:eastAsia="Times New Roman" w:hAnsi="Times New Roman" w:cs="Times New Roman"/>
                <w:color w:val="000000"/>
                <w:sz w:val="24"/>
                <w:szCs w:val="24"/>
                <w:lang w:eastAsia="ru-RU"/>
              </w:rPr>
              <w:br/>
              <w:t>спортивного </w:t>
            </w:r>
            <w:r w:rsidRPr="00714DC5">
              <w:rPr>
                <w:rFonts w:ascii="Times New Roman" w:eastAsia="Times New Roman" w:hAnsi="Times New Roman" w:cs="Times New Roman"/>
                <w:color w:val="000000"/>
                <w:sz w:val="24"/>
                <w:szCs w:val="24"/>
                <w:lang w:eastAsia="ru-RU"/>
              </w:rPr>
              <w:br/>
              <w:t>мастерства</w:t>
            </w:r>
          </w:p>
        </w:tc>
        <w:tc>
          <w:tcPr>
            <w:tcW w:w="24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Без ограничений</w:t>
            </w:r>
          </w:p>
        </w:tc>
        <w:tc>
          <w:tcPr>
            <w:tcW w:w="17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14</w:t>
            </w:r>
          </w:p>
        </w:tc>
        <w:tc>
          <w:tcPr>
            <w:tcW w:w="18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714DC5" w:rsidRDefault="003B4EB8" w:rsidP="00C75794">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w:t>
            </w:r>
          </w:p>
        </w:tc>
      </w:tr>
    </w:tbl>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b/>
          <w:bCs/>
          <w:color w:val="000000"/>
          <w:sz w:val="24"/>
          <w:szCs w:val="24"/>
          <w:lang w:eastAsia="ru-RU"/>
        </w:rPr>
        <w:t>2.2 Соотношение объемов видов подготовки</w:t>
      </w:r>
    </w:p>
    <w:p w:rsidR="00C75794" w:rsidRPr="00714DC5" w:rsidRDefault="00C75794" w:rsidP="00C75794">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Соотношение объемов тренировочного процесса по видам подготовки на различных этапах спортивной подготовки (</w:t>
      </w:r>
      <w:proofErr w:type="gramStart"/>
      <w:r w:rsidRPr="00714DC5">
        <w:rPr>
          <w:rFonts w:ascii="Times New Roman" w:eastAsia="Times New Roman" w:hAnsi="Times New Roman" w:cs="Times New Roman"/>
          <w:color w:val="000000"/>
          <w:sz w:val="24"/>
          <w:szCs w:val="24"/>
          <w:lang w:eastAsia="ru-RU"/>
        </w:rPr>
        <w:t>в</w:t>
      </w:r>
      <w:proofErr w:type="gramEnd"/>
      <w:r w:rsidRPr="00714DC5">
        <w:rPr>
          <w:rFonts w:ascii="Times New Roman" w:eastAsia="Times New Roman" w:hAnsi="Times New Roman" w:cs="Times New Roman"/>
          <w:color w:val="000000"/>
          <w:sz w:val="24"/>
          <w:szCs w:val="24"/>
          <w:lang w:eastAsia="ru-RU"/>
        </w:rPr>
        <w:t xml:space="preserve"> %)</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
    <w:tbl>
      <w:tblPr>
        <w:tblW w:w="9480" w:type="dxa"/>
        <w:shd w:val="clear" w:color="auto" w:fill="FFFFFF"/>
        <w:tblCellMar>
          <w:top w:w="75" w:type="dxa"/>
          <w:left w:w="75" w:type="dxa"/>
          <w:bottom w:w="75" w:type="dxa"/>
          <w:right w:w="75" w:type="dxa"/>
        </w:tblCellMar>
        <w:tblLook w:val="04A0"/>
      </w:tblPr>
      <w:tblGrid>
        <w:gridCol w:w="1894"/>
        <w:gridCol w:w="1055"/>
        <w:gridCol w:w="1334"/>
        <w:gridCol w:w="1055"/>
        <w:gridCol w:w="1210"/>
        <w:gridCol w:w="1055"/>
        <w:gridCol w:w="1877"/>
      </w:tblGrid>
      <w:tr w:rsidR="00C75794" w:rsidRPr="00714DC5" w:rsidTr="00C75794">
        <w:tc>
          <w:tcPr>
            <w:tcW w:w="1830" w:type="dxa"/>
            <w:vMerge w:val="restart"/>
            <w:tcBorders>
              <w:top w:val="single" w:sz="6" w:space="0" w:color="000000"/>
              <w:left w:val="single" w:sz="6" w:space="0" w:color="000000"/>
              <w:bottom w:val="single" w:sz="6" w:space="0" w:color="000000"/>
              <w:right w:val="nil"/>
            </w:tcBorders>
            <w:shd w:val="clear" w:color="auto" w:fill="FFFFFF"/>
            <w:tcMar>
              <w:top w:w="72"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Разделы </w:t>
            </w:r>
            <w:r w:rsidRPr="00714DC5">
              <w:rPr>
                <w:rFonts w:ascii="Times New Roman" w:eastAsia="Times New Roman" w:hAnsi="Times New Roman" w:cs="Times New Roman"/>
                <w:color w:val="000000"/>
                <w:sz w:val="24"/>
                <w:szCs w:val="24"/>
                <w:lang w:eastAsia="ru-RU"/>
              </w:rPr>
              <w:br/>
              <w:t>спортивной </w:t>
            </w:r>
            <w:r w:rsidRPr="00714DC5">
              <w:rPr>
                <w:rFonts w:ascii="Times New Roman" w:eastAsia="Times New Roman" w:hAnsi="Times New Roman" w:cs="Times New Roman"/>
                <w:color w:val="000000"/>
                <w:sz w:val="24"/>
                <w:szCs w:val="24"/>
                <w:lang w:eastAsia="ru-RU"/>
              </w:rPr>
              <w:br/>
              <w:t>подготовки</w:t>
            </w:r>
          </w:p>
        </w:tc>
        <w:tc>
          <w:tcPr>
            <w:tcW w:w="7335" w:type="dxa"/>
            <w:gridSpan w:val="6"/>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72" w:type="dxa"/>
              <w:right w:w="72"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Этапы и годы спортивной подготовки</w:t>
            </w:r>
          </w:p>
        </w:tc>
      </w:tr>
      <w:tr w:rsidR="00C75794" w:rsidRPr="00714DC5"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714DC5"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310" w:type="dxa"/>
            <w:gridSpan w:val="2"/>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Этап начальной </w:t>
            </w:r>
            <w:r w:rsidRPr="00714DC5">
              <w:rPr>
                <w:rFonts w:ascii="Times New Roman" w:eastAsia="Times New Roman" w:hAnsi="Times New Roman" w:cs="Times New Roman"/>
                <w:color w:val="000000"/>
                <w:sz w:val="24"/>
                <w:szCs w:val="24"/>
                <w:lang w:eastAsia="ru-RU"/>
              </w:rPr>
              <w:br/>
              <w:t>подготовки</w:t>
            </w:r>
          </w:p>
        </w:tc>
        <w:tc>
          <w:tcPr>
            <w:tcW w:w="2190" w:type="dxa"/>
            <w:gridSpan w:val="2"/>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Тренировочный </w:t>
            </w:r>
            <w:r w:rsidRPr="00714DC5">
              <w:rPr>
                <w:rFonts w:ascii="Times New Roman" w:eastAsia="Times New Roman" w:hAnsi="Times New Roman" w:cs="Times New Roman"/>
                <w:color w:val="000000"/>
                <w:sz w:val="24"/>
                <w:szCs w:val="24"/>
                <w:lang w:eastAsia="ru-RU"/>
              </w:rPr>
              <w:br/>
              <w:t>этап (этап </w:t>
            </w:r>
            <w:r w:rsidRPr="00714DC5">
              <w:rPr>
                <w:rFonts w:ascii="Times New Roman" w:eastAsia="Times New Roman" w:hAnsi="Times New Roman" w:cs="Times New Roman"/>
                <w:color w:val="000000"/>
                <w:sz w:val="24"/>
                <w:szCs w:val="24"/>
                <w:lang w:eastAsia="ru-RU"/>
              </w:rPr>
              <w:br/>
              <w:t>спортивной </w:t>
            </w:r>
            <w:r w:rsidRPr="00714DC5">
              <w:rPr>
                <w:rFonts w:ascii="Times New Roman" w:eastAsia="Times New Roman" w:hAnsi="Times New Roman" w:cs="Times New Roman"/>
                <w:color w:val="000000"/>
                <w:sz w:val="24"/>
                <w:szCs w:val="24"/>
                <w:lang w:eastAsia="ru-RU"/>
              </w:rPr>
              <w:br/>
              <w:t>специализации)</w:t>
            </w:r>
          </w:p>
        </w:tc>
        <w:tc>
          <w:tcPr>
            <w:tcW w:w="1020" w:type="dxa"/>
            <w:vMerge w:val="restart"/>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Этап </w:t>
            </w:r>
            <w:r w:rsidRPr="00714DC5">
              <w:rPr>
                <w:rFonts w:ascii="Times New Roman" w:eastAsia="Times New Roman" w:hAnsi="Times New Roman" w:cs="Times New Roman"/>
                <w:color w:val="000000"/>
                <w:sz w:val="24"/>
                <w:szCs w:val="24"/>
                <w:lang w:eastAsia="ru-RU"/>
              </w:rPr>
              <w:br/>
            </w:r>
            <w:proofErr w:type="spellStart"/>
            <w:r w:rsidRPr="00714DC5">
              <w:rPr>
                <w:rFonts w:ascii="Times New Roman" w:eastAsia="Times New Roman" w:hAnsi="Times New Roman" w:cs="Times New Roman"/>
                <w:color w:val="000000"/>
                <w:sz w:val="24"/>
                <w:szCs w:val="24"/>
                <w:lang w:eastAsia="ru-RU"/>
              </w:rPr>
              <w:t>сове</w:t>
            </w:r>
            <w:proofErr w:type="gramStart"/>
            <w:r w:rsidRPr="00714DC5">
              <w:rPr>
                <w:rFonts w:ascii="Times New Roman" w:eastAsia="Times New Roman" w:hAnsi="Times New Roman" w:cs="Times New Roman"/>
                <w:color w:val="000000"/>
                <w:sz w:val="24"/>
                <w:szCs w:val="24"/>
                <w:lang w:eastAsia="ru-RU"/>
              </w:rPr>
              <w:t>р</w:t>
            </w:r>
            <w:proofErr w:type="spellEnd"/>
            <w:r w:rsidRPr="00714DC5">
              <w:rPr>
                <w:rFonts w:ascii="Times New Roman" w:eastAsia="Times New Roman" w:hAnsi="Times New Roman" w:cs="Times New Roman"/>
                <w:color w:val="000000"/>
                <w:sz w:val="24"/>
                <w:szCs w:val="24"/>
                <w:lang w:eastAsia="ru-RU"/>
              </w:rPr>
              <w:t>-</w:t>
            </w:r>
            <w:proofErr w:type="gramEnd"/>
            <w:r w:rsidRPr="00714DC5">
              <w:rPr>
                <w:rFonts w:ascii="Times New Roman" w:eastAsia="Times New Roman" w:hAnsi="Times New Roman" w:cs="Times New Roman"/>
                <w:color w:val="000000"/>
                <w:sz w:val="24"/>
                <w:szCs w:val="24"/>
                <w:lang w:eastAsia="ru-RU"/>
              </w:rPr>
              <w:t> </w:t>
            </w:r>
            <w:r w:rsidRPr="00714DC5">
              <w:rPr>
                <w:rFonts w:ascii="Times New Roman" w:eastAsia="Times New Roman" w:hAnsi="Times New Roman" w:cs="Times New Roman"/>
                <w:color w:val="000000"/>
                <w:sz w:val="24"/>
                <w:szCs w:val="24"/>
                <w:lang w:eastAsia="ru-RU"/>
              </w:rPr>
              <w:br/>
            </w:r>
            <w:proofErr w:type="spellStart"/>
            <w:r w:rsidRPr="00714DC5">
              <w:rPr>
                <w:rFonts w:ascii="Times New Roman" w:eastAsia="Times New Roman" w:hAnsi="Times New Roman" w:cs="Times New Roman"/>
                <w:color w:val="000000"/>
                <w:sz w:val="24"/>
                <w:szCs w:val="24"/>
                <w:lang w:eastAsia="ru-RU"/>
              </w:rPr>
              <w:t>шенст</w:t>
            </w:r>
            <w:proofErr w:type="spellEnd"/>
            <w:r w:rsidRPr="00714DC5">
              <w:rPr>
                <w:rFonts w:ascii="Times New Roman" w:eastAsia="Times New Roman" w:hAnsi="Times New Roman" w:cs="Times New Roman"/>
                <w:color w:val="000000"/>
                <w:sz w:val="24"/>
                <w:szCs w:val="24"/>
                <w:lang w:eastAsia="ru-RU"/>
              </w:rPr>
              <w:t>- </w:t>
            </w:r>
            <w:r w:rsidRPr="00714DC5">
              <w:rPr>
                <w:rFonts w:ascii="Times New Roman" w:eastAsia="Times New Roman" w:hAnsi="Times New Roman" w:cs="Times New Roman"/>
                <w:color w:val="000000"/>
                <w:sz w:val="24"/>
                <w:szCs w:val="24"/>
                <w:lang w:eastAsia="ru-RU"/>
              </w:rPr>
              <w:br/>
            </w:r>
            <w:proofErr w:type="spellStart"/>
            <w:r w:rsidRPr="00714DC5">
              <w:rPr>
                <w:rFonts w:ascii="Times New Roman" w:eastAsia="Times New Roman" w:hAnsi="Times New Roman" w:cs="Times New Roman"/>
                <w:color w:val="000000"/>
                <w:sz w:val="24"/>
                <w:szCs w:val="24"/>
                <w:lang w:eastAsia="ru-RU"/>
              </w:rPr>
              <w:t>вования</w:t>
            </w:r>
            <w:proofErr w:type="spellEnd"/>
            <w:r w:rsidRPr="00714DC5">
              <w:rPr>
                <w:rFonts w:ascii="Times New Roman" w:eastAsia="Times New Roman" w:hAnsi="Times New Roman" w:cs="Times New Roman"/>
                <w:color w:val="000000"/>
                <w:sz w:val="24"/>
                <w:szCs w:val="24"/>
                <w:lang w:eastAsia="ru-RU"/>
              </w:rPr>
              <w:t> </w:t>
            </w:r>
            <w:r w:rsidRPr="00714DC5">
              <w:rPr>
                <w:rFonts w:ascii="Times New Roman" w:eastAsia="Times New Roman" w:hAnsi="Times New Roman" w:cs="Times New Roman"/>
                <w:color w:val="000000"/>
                <w:sz w:val="24"/>
                <w:szCs w:val="24"/>
                <w:lang w:eastAsia="ru-RU"/>
              </w:rPr>
              <w:br/>
            </w:r>
            <w:proofErr w:type="spellStart"/>
            <w:r w:rsidRPr="00714DC5">
              <w:rPr>
                <w:rFonts w:ascii="Times New Roman" w:eastAsia="Times New Roman" w:hAnsi="Times New Roman" w:cs="Times New Roman"/>
                <w:color w:val="000000"/>
                <w:sz w:val="24"/>
                <w:szCs w:val="24"/>
                <w:lang w:eastAsia="ru-RU"/>
              </w:rPr>
              <w:t>спортив</w:t>
            </w:r>
            <w:proofErr w:type="spellEnd"/>
            <w:r w:rsidRPr="00714DC5">
              <w:rPr>
                <w:rFonts w:ascii="Times New Roman" w:eastAsia="Times New Roman" w:hAnsi="Times New Roman" w:cs="Times New Roman"/>
                <w:color w:val="000000"/>
                <w:sz w:val="24"/>
                <w:szCs w:val="24"/>
                <w:lang w:eastAsia="ru-RU"/>
              </w:rPr>
              <w:t>-</w:t>
            </w:r>
            <w:r w:rsidRPr="00714DC5">
              <w:rPr>
                <w:rFonts w:ascii="Times New Roman" w:eastAsia="Times New Roman" w:hAnsi="Times New Roman" w:cs="Times New Roman"/>
                <w:color w:val="000000"/>
                <w:sz w:val="24"/>
                <w:szCs w:val="24"/>
                <w:lang w:eastAsia="ru-RU"/>
              </w:rPr>
              <w:br/>
            </w:r>
            <w:proofErr w:type="spellStart"/>
            <w:r w:rsidRPr="00714DC5">
              <w:rPr>
                <w:rFonts w:ascii="Times New Roman" w:eastAsia="Times New Roman" w:hAnsi="Times New Roman" w:cs="Times New Roman"/>
                <w:color w:val="000000"/>
                <w:sz w:val="24"/>
                <w:szCs w:val="24"/>
                <w:lang w:eastAsia="ru-RU"/>
              </w:rPr>
              <w:t>ного</w:t>
            </w:r>
            <w:proofErr w:type="spellEnd"/>
            <w:r w:rsidRPr="00714DC5">
              <w:rPr>
                <w:rFonts w:ascii="Times New Roman" w:eastAsia="Times New Roman" w:hAnsi="Times New Roman" w:cs="Times New Roman"/>
                <w:color w:val="000000"/>
                <w:sz w:val="24"/>
                <w:szCs w:val="24"/>
                <w:lang w:eastAsia="ru-RU"/>
              </w:rPr>
              <w:t> </w:t>
            </w:r>
            <w:r w:rsidRPr="00714DC5">
              <w:rPr>
                <w:rFonts w:ascii="Times New Roman" w:eastAsia="Times New Roman" w:hAnsi="Times New Roman" w:cs="Times New Roman"/>
                <w:color w:val="000000"/>
                <w:sz w:val="24"/>
                <w:szCs w:val="24"/>
                <w:lang w:eastAsia="ru-RU"/>
              </w:rPr>
              <w:br/>
              <w:t>мастер- </w:t>
            </w:r>
            <w:r w:rsidRPr="00714DC5">
              <w:rPr>
                <w:rFonts w:ascii="Times New Roman" w:eastAsia="Times New Roman" w:hAnsi="Times New Roman" w:cs="Times New Roman"/>
                <w:color w:val="000000"/>
                <w:sz w:val="24"/>
                <w:szCs w:val="24"/>
                <w:lang w:eastAsia="ru-RU"/>
              </w:rPr>
              <w:br/>
            </w:r>
            <w:proofErr w:type="spellStart"/>
            <w:r w:rsidRPr="00714DC5">
              <w:rPr>
                <w:rFonts w:ascii="Times New Roman" w:eastAsia="Times New Roman" w:hAnsi="Times New Roman" w:cs="Times New Roman"/>
                <w:color w:val="000000"/>
                <w:sz w:val="24"/>
                <w:szCs w:val="24"/>
                <w:lang w:eastAsia="ru-RU"/>
              </w:rPr>
              <w:t>ства</w:t>
            </w:r>
            <w:proofErr w:type="spellEnd"/>
          </w:p>
        </w:tc>
        <w:tc>
          <w:tcPr>
            <w:tcW w:w="1365" w:type="dxa"/>
            <w:vMerge w:val="restart"/>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Этап </w:t>
            </w:r>
            <w:r w:rsidRPr="00714DC5">
              <w:rPr>
                <w:rFonts w:ascii="Times New Roman" w:eastAsia="Times New Roman" w:hAnsi="Times New Roman" w:cs="Times New Roman"/>
                <w:color w:val="000000"/>
                <w:sz w:val="24"/>
                <w:szCs w:val="24"/>
                <w:lang w:eastAsia="ru-RU"/>
              </w:rPr>
              <w:br/>
              <w:t>высшего </w:t>
            </w:r>
            <w:r w:rsidRPr="00714DC5">
              <w:rPr>
                <w:rFonts w:ascii="Times New Roman" w:eastAsia="Times New Roman" w:hAnsi="Times New Roman" w:cs="Times New Roman"/>
                <w:color w:val="000000"/>
                <w:sz w:val="24"/>
                <w:szCs w:val="24"/>
                <w:lang w:eastAsia="ru-RU"/>
              </w:rPr>
              <w:br/>
              <w:t>спортивного</w:t>
            </w:r>
            <w:r w:rsidRPr="00714DC5">
              <w:rPr>
                <w:rFonts w:ascii="Times New Roman" w:eastAsia="Times New Roman" w:hAnsi="Times New Roman" w:cs="Times New Roman"/>
                <w:color w:val="000000"/>
                <w:sz w:val="24"/>
                <w:szCs w:val="24"/>
                <w:lang w:eastAsia="ru-RU"/>
              </w:rPr>
              <w:br/>
              <w:t>мастерства</w:t>
            </w:r>
          </w:p>
        </w:tc>
      </w:tr>
      <w:tr w:rsidR="00C75794" w:rsidRPr="00714DC5"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714DC5"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 год</w:t>
            </w:r>
          </w:p>
        </w:tc>
        <w:tc>
          <w:tcPr>
            <w:tcW w:w="114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свыше </w:t>
            </w:r>
            <w:r w:rsidRPr="00714DC5">
              <w:rPr>
                <w:rFonts w:ascii="Times New Roman" w:eastAsia="Times New Roman" w:hAnsi="Times New Roman" w:cs="Times New Roman"/>
                <w:color w:val="000000"/>
                <w:sz w:val="24"/>
                <w:szCs w:val="24"/>
                <w:lang w:eastAsia="ru-RU"/>
              </w:rPr>
              <w:br/>
              <w:t>года</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до </w:t>
            </w:r>
            <w:r w:rsidRPr="00714DC5">
              <w:rPr>
                <w:rFonts w:ascii="Times New Roman" w:eastAsia="Times New Roman" w:hAnsi="Times New Roman" w:cs="Times New Roman"/>
                <w:color w:val="000000"/>
                <w:sz w:val="24"/>
                <w:szCs w:val="24"/>
                <w:lang w:eastAsia="ru-RU"/>
              </w:rPr>
              <w:br/>
              <w:t>двух </w:t>
            </w:r>
            <w:r w:rsidRPr="00714DC5">
              <w:rPr>
                <w:rFonts w:ascii="Times New Roman" w:eastAsia="Times New Roman" w:hAnsi="Times New Roman" w:cs="Times New Roman"/>
                <w:color w:val="000000"/>
                <w:sz w:val="24"/>
                <w:szCs w:val="24"/>
                <w:lang w:eastAsia="ru-RU"/>
              </w:rPr>
              <w:br/>
              <w:t>лет</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свыше </w:t>
            </w:r>
            <w:r w:rsidRPr="00714DC5">
              <w:rPr>
                <w:rFonts w:ascii="Times New Roman" w:eastAsia="Times New Roman" w:hAnsi="Times New Roman" w:cs="Times New Roman"/>
                <w:color w:val="000000"/>
                <w:sz w:val="24"/>
                <w:szCs w:val="24"/>
                <w:lang w:eastAsia="ru-RU"/>
              </w:rPr>
              <w:br/>
              <w:t>двух </w:t>
            </w:r>
            <w:r w:rsidRPr="00714DC5">
              <w:rPr>
                <w:rFonts w:ascii="Times New Roman" w:eastAsia="Times New Roman" w:hAnsi="Times New Roman" w:cs="Times New Roman"/>
                <w:color w:val="000000"/>
                <w:sz w:val="24"/>
                <w:szCs w:val="24"/>
                <w:lang w:eastAsia="ru-RU"/>
              </w:rPr>
              <w:br/>
              <w:t>лет</w:t>
            </w:r>
          </w:p>
        </w:tc>
        <w:tc>
          <w:tcPr>
            <w:tcW w:w="0" w:type="auto"/>
            <w:vMerge/>
            <w:tcBorders>
              <w:top w:val="nil"/>
              <w:left w:val="single" w:sz="6" w:space="0" w:color="000000"/>
              <w:bottom w:val="single" w:sz="6" w:space="0" w:color="000000"/>
              <w:right w:val="nil"/>
            </w:tcBorders>
            <w:shd w:val="clear" w:color="auto" w:fill="FFFFFF"/>
            <w:hideMark/>
          </w:tcPr>
          <w:p w:rsidR="00C75794" w:rsidRPr="00714DC5"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nil"/>
              <w:left w:val="single" w:sz="6" w:space="0" w:color="000000"/>
              <w:bottom w:val="single" w:sz="6" w:space="0" w:color="000000"/>
              <w:right w:val="single" w:sz="6" w:space="0" w:color="000000"/>
            </w:tcBorders>
            <w:shd w:val="clear" w:color="auto" w:fill="FFFFFF"/>
            <w:hideMark/>
          </w:tcPr>
          <w:p w:rsidR="00C75794" w:rsidRPr="00714DC5" w:rsidRDefault="00C75794" w:rsidP="00C75794">
            <w:pPr>
              <w:spacing w:after="0" w:line="240" w:lineRule="auto"/>
              <w:rPr>
                <w:rFonts w:ascii="Times New Roman" w:eastAsia="Times New Roman" w:hAnsi="Times New Roman" w:cs="Times New Roman"/>
                <w:color w:val="000000"/>
                <w:sz w:val="24"/>
                <w:szCs w:val="24"/>
                <w:lang w:eastAsia="ru-RU"/>
              </w:rPr>
            </w:pPr>
          </w:p>
        </w:tc>
      </w:tr>
      <w:tr w:rsidR="00C75794" w:rsidRPr="00714DC5" w:rsidTr="00C75794">
        <w:trPr>
          <w:trHeight w:val="450"/>
        </w:trPr>
        <w:tc>
          <w:tcPr>
            <w:tcW w:w="183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Общая </w:t>
            </w:r>
            <w:r w:rsidRPr="00714DC5">
              <w:rPr>
                <w:rFonts w:ascii="Times New Roman" w:eastAsia="Times New Roman" w:hAnsi="Times New Roman" w:cs="Times New Roman"/>
                <w:color w:val="000000"/>
                <w:sz w:val="24"/>
                <w:szCs w:val="24"/>
                <w:lang w:eastAsia="ru-RU"/>
              </w:rPr>
              <w:br/>
              <w:t>физическая </w:t>
            </w:r>
            <w:r w:rsidRPr="00714DC5">
              <w:rPr>
                <w:rFonts w:ascii="Times New Roman" w:eastAsia="Times New Roman" w:hAnsi="Times New Roman" w:cs="Times New Roman"/>
                <w:color w:val="000000"/>
                <w:sz w:val="24"/>
                <w:szCs w:val="24"/>
                <w:lang w:eastAsia="ru-RU"/>
              </w:rPr>
              <w:br/>
              <w:t>подготовка</w:t>
            </w:r>
            <w:proofErr w:type="gramStart"/>
            <w:r w:rsidRPr="00714DC5">
              <w:rPr>
                <w:rFonts w:ascii="Times New Roman" w:eastAsia="Times New Roman" w:hAnsi="Times New Roman" w:cs="Times New Roman"/>
                <w:color w:val="000000"/>
                <w:sz w:val="24"/>
                <w:szCs w:val="24"/>
                <w:lang w:eastAsia="ru-RU"/>
              </w:rPr>
              <w:t xml:space="preserve"> (%)</w:t>
            </w:r>
            <w:proofErr w:type="gramEnd"/>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13 - 17</w:t>
            </w:r>
          </w:p>
        </w:tc>
        <w:tc>
          <w:tcPr>
            <w:tcW w:w="114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13 - 17</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13 - 17</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13 - 17</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4 - 6</w:t>
            </w:r>
          </w:p>
        </w:tc>
        <w:tc>
          <w:tcPr>
            <w:tcW w:w="1365"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9 - 11</w:t>
            </w:r>
          </w:p>
        </w:tc>
      </w:tr>
      <w:tr w:rsidR="00C75794" w:rsidRPr="00714DC5" w:rsidTr="00C75794">
        <w:trPr>
          <w:trHeight w:val="450"/>
        </w:trPr>
        <w:tc>
          <w:tcPr>
            <w:tcW w:w="183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Специальная </w:t>
            </w:r>
            <w:r w:rsidRPr="00714DC5">
              <w:rPr>
                <w:rFonts w:ascii="Times New Roman" w:eastAsia="Times New Roman" w:hAnsi="Times New Roman" w:cs="Times New Roman"/>
                <w:color w:val="000000"/>
                <w:sz w:val="24"/>
                <w:szCs w:val="24"/>
                <w:lang w:eastAsia="ru-RU"/>
              </w:rPr>
              <w:br/>
              <w:t>физическая </w:t>
            </w:r>
            <w:r w:rsidRPr="00714DC5">
              <w:rPr>
                <w:rFonts w:ascii="Times New Roman" w:eastAsia="Times New Roman" w:hAnsi="Times New Roman" w:cs="Times New Roman"/>
                <w:color w:val="000000"/>
                <w:sz w:val="24"/>
                <w:szCs w:val="24"/>
                <w:lang w:eastAsia="ru-RU"/>
              </w:rPr>
              <w:br/>
              <w:t>подготовка</w:t>
            </w:r>
            <w:proofErr w:type="gramStart"/>
            <w:r w:rsidRPr="00714DC5">
              <w:rPr>
                <w:rFonts w:ascii="Times New Roman" w:eastAsia="Times New Roman" w:hAnsi="Times New Roman" w:cs="Times New Roman"/>
                <w:color w:val="000000"/>
                <w:sz w:val="24"/>
                <w:szCs w:val="24"/>
                <w:lang w:eastAsia="ru-RU"/>
              </w:rPr>
              <w:t xml:space="preserve"> (%)</w:t>
            </w:r>
            <w:proofErr w:type="gramEnd"/>
          </w:p>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4 - 6</w:t>
            </w:r>
          </w:p>
        </w:tc>
        <w:tc>
          <w:tcPr>
            <w:tcW w:w="114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4 - 6</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9 - 11</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9 - 11</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9 - 11</w:t>
            </w:r>
          </w:p>
        </w:tc>
        <w:tc>
          <w:tcPr>
            <w:tcW w:w="1365"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4 - 6</w:t>
            </w:r>
          </w:p>
        </w:tc>
      </w:tr>
      <w:tr w:rsidR="00C75794" w:rsidRPr="00714DC5" w:rsidTr="00C75794">
        <w:trPr>
          <w:trHeight w:val="255"/>
        </w:trPr>
        <w:tc>
          <w:tcPr>
            <w:tcW w:w="183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Техническая </w:t>
            </w:r>
            <w:r w:rsidRPr="00714DC5">
              <w:rPr>
                <w:rFonts w:ascii="Times New Roman" w:eastAsia="Times New Roman" w:hAnsi="Times New Roman" w:cs="Times New Roman"/>
                <w:color w:val="000000"/>
                <w:sz w:val="24"/>
                <w:szCs w:val="24"/>
                <w:lang w:eastAsia="ru-RU"/>
              </w:rPr>
              <w:br/>
              <w:t>подготовка</w:t>
            </w:r>
            <w:proofErr w:type="gramStart"/>
            <w:r w:rsidRPr="00714DC5">
              <w:rPr>
                <w:rFonts w:ascii="Times New Roman" w:eastAsia="Times New Roman" w:hAnsi="Times New Roman" w:cs="Times New Roman"/>
                <w:color w:val="000000"/>
                <w:sz w:val="24"/>
                <w:szCs w:val="24"/>
                <w:lang w:eastAsia="ru-RU"/>
              </w:rPr>
              <w:t xml:space="preserve"> (%)</w:t>
            </w:r>
            <w:proofErr w:type="gramEnd"/>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35 - 45</w:t>
            </w:r>
          </w:p>
        </w:tc>
        <w:tc>
          <w:tcPr>
            <w:tcW w:w="114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35 - 45</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26 - 34</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18 - 23</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13 - 17</w:t>
            </w:r>
          </w:p>
        </w:tc>
        <w:tc>
          <w:tcPr>
            <w:tcW w:w="1365"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13 - 17</w:t>
            </w:r>
          </w:p>
        </w:tc>
      </w:tr>
      <w:tr w:rsidR="00C75794" w:rsidRPr="00714DC5" w:rsidTr="00C75794">
        <w:trPr>
          <w:trHeight w:val="855"/>
        </w:trPr>
        <w:tc>
          <w:tcPr>
            <w:tcW w:w="183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Тактическая, </w:t>
            </w:r>
            <w:r w:rsidRPr="00714DC5">
              <w:rPr>
                <w:rFonts w:ascii="Times New Roman" w:eastAsia="Times New Roman" w:hAnsi="Times New Roman" w:cs="Times New Roman"/>
                <w:color w:val="000000"/>
                <w:sz w:val="24"/>
                <w:szCs w:val="24"/>
                <w:lang w:eastAsia="ru-RU"/>
              </w:rPr>
              <w:br/>
              <w:t>теоретическая, </w:t>
            </w:r>
            <w:r w:rsidRPr="00714DC5">
              <w:rPr>
                <w:rFonts w:ascii="Times New Roman" w:eastAsia="Times New Roman" w:hAnsi="Times New Roman" w:cs="Times New Roman"/>
                <w:color w:val="000000"/>
                <w:sz w:val="24"/>
                <w:szCs w:val="24"/>
                <w:lang w:eastAsia="ru-RU"/>
              </w:rPr>
              <w:br/>
              <w:t>психологическая</w:t>
            </w:r>
            <w:r w:rsidRPr="00714DC5">
              <w:rPr>
                <w:rFonts w:ascii="Times New Roman" w:eastAsia="Times New Roman" w:hAnsi="Times New Roman" w:cs="Times New Roman"/>
                <w:color w:val="000000"/>
                <w:sz w:val="24"/>
                <w:szCs w:val="24"/>
                <w:lang w:eastAsia="ru-RU"/>
              </w:rPr>
              <w:br/>
              <w:t>подготовка</w:t>
            </w:r>
            <w:proofErr w:type="gramStart"/>
            <w:r w:rsidRPr="00714DC5">
              <w:rPr>
                <w:rFonts w:ascii="Times New Roman" w:eastAsia="Times New Roman" w:hAnsi="Times New Roman" w:cs="Times New Roman"/>
                <w:color w:val="000000"/>
                <w:sz w:val="24"/>
                <w:szCs w:val="24"/>
                <w:lang w:eastAsia="ru-RU"/>
              </w:rPr>
              <w:t> </w:t>
            </w:r>
            <w:r w:rsidRPr="00714DC5">
              <w:rPr>
                <w:rFonts w:ascii="Times New Roman" w:eastAsia="Times New Roman" w:hAnsi="Times New Roman" w:cs="Times New Roman"/>
                <w:color w:val="000000"/>
                <w:sz w:val="24"/>
                <w:szCs w:val="24"/>
                <w:lang w:eastAsia="ru-RU"/>
              </w:rPr>
              <w:br/>
              <w:t>(%)</w:t>
            </w:r>
            <w:proofErr w:type="gramEnd"/>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9 - 11</w:t>
            </w:r>
          </w:p>
        </w:tc>
        <w:tc>
          <w:tcPr>
            <w:tcW w:w="114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9 - 11</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9 - 11</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9 - 11</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13 - 17</w:t>
            </w:r>
          </w:p>
        </w:tc>
        <w:tc>
          <w:tcPr>
            <w:tcW w:w="1365"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9 - 11</w:t>
            </w:r>
          </w:p>
        </w:tc>
      </w:tr>
      <w:tr w:rsidR="00C75794" w:rsidRPr="00714DC5" w:rsidTr="00C75794">
        <w:trPr>
          <w:trHeight w:val="645"/>
        </w:trPr>
        <w:tc>
          <w:tcPr>
            <w:tcW w:w="183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proofErr w:type="spellStart"/>
            <w:r w:rsidRPr="00714DC5">
              <w:rPr>
                <w:rFonts w:ascii="Times New Roman" w:eastAsia="Times New Roman" w:hAnsi="Times New Roman" w:cs="Times New Roman"/>
                <w:color w:val="000000"/>
                <w:sz w:val="24"/>
                <w:szCs w:val="24"/>
                <w:lang w:eastAsia="ru-RU"/>
              </w:rPr>
              <w:t>Техник</w:t>
            </w:r>
            <w:proofErr w:type="gramStart"/>
            <w:r w:rsidRPr="00714DC5">
              <w:rPr>
                <w:rFonts w:ascii="Times New Roman" w:eastAsia="Times New Roman" w:hAnsi="Times New Roman" w:cs="Times New Roman"/>
                <w:color w:val="000000"/>
                <w:sz w:val="24"/>
                <w:szCs w:val="24"/>
                <w:lang w:eastAsia="ru-RU"/>
              </w:rPr>
              <w:t>о</w:t>
            </w:r>
            <w:proofErr w:type="spellEnd"/>
            <w:r w:rsidRPr="00714DC5">
              <w:rPr>
                <w:rFonts w:ascii="Times New Roman" w:eastAsia="Times New Roman" w:hAnsi="Times New Roman" w:cs="Times New Roman"/>
                <w:color w:val="000000"/>
                <w:sz w:val="24"/>
                <w:szCs w:val="24"/>
                <w:lang w:eastAsia="ru-RU"/>
              </w:rPr>
              <w:t>-</w:t>
            </w:r>
            <w:proofErr w:type="gramEnd"/>
            <w:r w:rsidRPr="00714DC5">
              <w:rPr>
                <w:rFonts w:ascii="Times New Roman" w:eastAsia="Times New Roman" w:hAnsi="Times New Roman" w:cs="Times New Roman"/>
                <w:color w:val="000000"/>
                <w:sz w:val="24"/>
                <w:szCs w:val="24"/>
                <w:lang w:eastAsia="ru-RU"/>
              </w:rPr>
              <w:t> </w:t>
            </w:r>
            <w:r w:rsidRPr="00714DC5">
              <w:rPr>
                <w:rFonts w:ascii="Times New Roman" w:eastAsia="Times New Roman" w:hAnsi="Times New Roman" w:cs="Times New Roman"/>
                <w:color w:val="000000"/>
                <w:sz w:val="24"/>
                <w:szCs w:val="24"/>
                <w:lang w:eastAsia="ru-RU"/>
              </w:rPr>
              <w:br/>
              <w:t>тактическая </w:t>
            </w:r>
            <w:r w:rsidRPr="00714DC5">
              <w:rPr>
                <w:rFonts w:ascii="Times New Roman" w:eastAsia="Times New Roman" w:hAnsi="Times New Roman" w:cs="Times New Roman"/>
                <w:color w:val="000000"/>
                <w:sz w:val="24"/>
                <w:szCs w:val="24"/>
                <w:lang w:eastAsia="ru-RU"/>
              </w:rPr>
              <w:br/>
              <w:t>(интегральная) </w:t>
            </w:r>
            <w:r w:rsidRPr="00714DC5">
              <w:rPr>
                <w:rFonts w:ascii="Times New Roman" w:eastAsia="Times New Roman" w:hAnsi="Times New Roman" w:cs="Times New Roman"/>
                <w:color w:val="000000"/>
                <w:sz w:val="24"/>
                <w:szCs w:val="24"/>
                <w:lang w:eastAsia="ru-RU"/>
              </w:rPr>
              <w:br/>
              <w:t>подготовка (%)</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22 - 28</w:t>
            </w:r>
          </w:p>
        </w:tc>
        <w:tc>
          <w:tcPr>
            <w:tcW w:w="114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22 - 28</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26 - 34</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31 - 39</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35 - 45</w:t>
            </w:r>
          </w:p>
        </w:tc>
        <w:tc>
          <w:tcPr>
            <w:tcW w:w="1365"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39 - 51</w:t>
            </w:r>
          </w:p>
        </w:tc>
      </w:tr>
      <w:tr w:rsidR="00C75794" w:rsidRPr="00714DC5" w:rsidTr="00C75794">
        <w:trPr>
          <w:trHeight w:val="840"/>
        </w:trPr>
        <w:tc>
          <w:tcPr>
            <w:tcW w:w="183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lastRenderedPageBreak/>
              <w:t>Участие в </w:t>
            </w:r>
            <w:r w:rsidRPr="00714DC5">
              <w:rPr>
                <w:rFonts w:ascii="Times New Roman" w:eastAsia="Times New Roman" w:hAnsi="Times New Roman" w:cs="Times New Roman"/>
                <w:color w:val="000000"/>
                <w:sz w:val="24"/>
                <w:szCs w:val="24"/>
                <w:lang w:eastAsia="ru-RU"/>
              </w:rPr>
              <w:br/>
              <w:t>соревнованиях, </w:t>
            </w:r>
            <w:r w:rsidRPr="00714DC5">
              <w:rPr>
                <w:rFonts w:ascii="Times New Roman" w:eastAsia="Times New Roman" w:hAnsi="Times New Roman" w:cs="Times New Roman"/>
                <w:color w:val="000000"/>
                <w:sz w:val="24"/>
                <w:szCs w:val="24"/>
                <w:lang w:eastAsia="ru-RU"/>
              </w:rPr>
              <w:br/>
              <w:t>тренерская и </w:t>
            </w:r>
            <w:r w:rsidRPr="00714DC5">
              <w:rPr>
                <w:rFonts w:ascii="Times New Roman" w:eastAsia="Times New Roman" w:hAnsi="Times New Roman" w:cs="Times New Roman"/>
                <w:color w:val="000000"/>
                <w:sz w:val="24"/>
                <w:szCs w:val="24"/>
                <w:lang w:eastAsia="ru-RU"/>
              </w:rPr>
              <w:br/>
              <w:t>судейская </w:t>
            </w:r>
            <w:r w:rsidRPr="00714DC5">
              <w:rPr>
                <w:rFonts w:ascii="Times New Roman" w:eastAsia="Times New Roman" w:hAnsi="Times New Roman" w:cs="Times New Roman"/>
                <w:color w:val="000000"/>
                <w:sz w:val="24"/>
                <w:szCs w:val="24"/>
                <w:lang w:eastAsia="ru-RU"/>
              </w:rPr>
              <w:br/>
              <w:t>практика</w:t>
            </w:r>
            <w:proofErr w:type="gramStart"/>
            <w:r w:rsidRPr="00714DC5">
              <w:rPr>
                <w:rFonts w:ascii="Times New Roman" w:eastAsia="Times New Roman" w:hAnsi="Times New Roman" w:cs="Times New Roman"/>
                <w:color w:val="000000"/>
                <w:sz w:val="24"/>
                <w:szCs w:val="24"/>
                <w:lang w:eastAsia="ru-RU"/>
              </w:rPr>
              <w:t xml:space="preserve"> (%)</w:t>
            </w:r>
            <w:proofErr w:type="gramEnd"/>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4 - 6</w:t>
            </w:r>
          </w:p>
        </w:tc>
        <w:tc>
          <w:tcPr>
            <w:tcW w:w="114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4 - 6</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5 - 8</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5 - 8</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8 - 10</w:t>
            </w:r>
          </w:p>
        </w:tc>
        <w:tc>
          <w:tcPr>
            <w:tcW w:w="1365"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8 - 10</w:t>
            </w:r>
          </w:p>
        </w:tc>
      </w:tr>
    </w:tbl>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b/>
          <w:bCs/>
          <w:color w:val="000000"/>
          <w:sz w:val="24"/>
          <w:szCs w:val="24"/>
          <w:lang w:eastAsia="ru-RU"/>
        </w:rPr>
        <w:t>2.3. Планируемые показатели соревновательной деятельности</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
    <w:tbl>
      <w:tblPr>
        <w:tblW w:w="9480" w:type="dxa"/>
        <w:shd w:val="clear" w:color="auto" w:fill="FFFFFF"/>
        <w:tblCellMar>
          <w:top w:w="75" w:type="dxa"/>
          <w:left w:w="75" w:type="dxa"/>
          <w:bottom w:w="75" w:type="dxa"/>
          <w:right w:w="75" w:type="dxa"/>
        </w:tblCellMar>
        <w:tblLook w:val="04A0"/>
      </w:tblPr>
      <w:tblGrid>
        <w:gridCol w:w="1543"/>
        <w:gridCol w:w="1054"/>
        <w:gridCol w:w="1209"/>
        <w:gridCol w:w="1054"/>
        <w:gridCol w:w="1333"/>
        <w:gridCol w:w="1411"/>
        <w:gridCol w:w="1876"/>
      </w:tblGrid>
      <w:tr w:rsidR="00C75794" w:rsidRPr="00714DC5" w:rsidTr="00C75794">
        <w:tc>
          <w:tcPr>
            <w:tcW w:w="1470" w:type="dxa"/>
            <w:vMerge w:val="restart"/>
            <w:tcBorders>
              <w:top w:val="single" w:sz="6" w:space="0" w:color="000000"/>
              <w:left w:val="single" w:sz="6" w:space="0" w:color="000000"/>
              <w:bottom w:val="single" w:sz="6" w:space="0" w:color="000000"/>
              <w:right w:val="nil"/>
            </w:tcBorders>
            <w:shd w:val="clear" w:color="auto" w:fill="FFFFFF"/>
            <w:tcMar>
              <w:top w:w="72"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Виды </w:t>
            </w:r>
            <w:r w:rsidRPr="00714DC5">
              <w:rPr>
                <w:rFonts w:ascii="Times New Roman" w:eastAsia="Times New Roman" w:hAnsi="Times New Roman" w:cs="Times New Roman"/>
                <w:color w:val="000000"/>
                <w:sz w:val="24"/>
                <w:szCs w:val="24"/>
                <w:lang w:eastAsia="ru-RU"/>
              </w:rPr>
              <w:br/>
              <w:t>соревнований</w:t>
            </w:r>
            <w:r w:rsidRPr="00714DC5">
              <w:rPr>
                <w:rFonts w:ascii="Times New Roman" w:eastAsia="Times New Roman" w:hAnsi="Times New Roman" w:cs="Times New Roman"/>
                <w:color w:val="000000"/>
                <w:sz w:val="24"/>
                <w:szCs w:val="24"/>
                <w:lang w:eastAsia="ru-RU"/>
              </w:rPr>
              <w:br/>
              <w:t>(игр)</w:t>
            </w:r>
          </w:p>
        </w:tc>
        <w:tc>
          <w:tcPr>
            <w:tcW w:w="7680" w:type="dxa"/>
            <w:gridSpan w:val="6"/>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72" w:type="dxa"/>
              <w:right w:w="72"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Этапы и годы спортивной подготовки</w:t>
            </w:r>
          </w:p>
        </w:tc>
      </w:tr>
      <w:tr w:rsidR="00C75794" w:rsidRPr="00714DC5"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714DC5"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190" w:type="dxa"/>
            <w:gridSpan w:val="2"/>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Этап начальной </w:t>
            </w:r>
            <w:r w:rsidRPr="00714DC5">
              <w:rPr>
                <w:rFonts w:ascii="Times New Roman" w:eastAsia="Times New Roman" w:hAnsi="Times New Roman" w:cs="Times New Roman"/>
                <w:color w:val="000000"/>
                <w:sz w:val="24"/>
                <w:szCs w:val="24"/>
                <w:lang w:eastAsia="ru-RU"/>
              </w:rPr>
              <w:br/>
              <w:t>подготовки</w:t>
            </w:r>
          </w:p>
        </w:tc>
        <w:tc>
          <w:tcPr>
            <w:tcW w:w="2310" w:type="dxa"/>
            <w:gridSpan w:val="2"/>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Тренировочный </w:t>
            </w:r>
            <w:r w:rsidRPr="00714DC5">
              <w:rPr>
                <w:rFonts w:ascii="Times New Roman" w:eastAsia="Times New Roman" w:hAnsi="Times New Roman" w:cs="Times New Roman"/>
                <w:color w:val="000000"/>
                <w:sz w:val="24"/>
                <w:szCs w:val="24"/>
                <w:lang w:eastAsia="ru-RU"/>
              </w:rPr>
              <w:br/>
              <w:t>этап </w:t>
            </w:r>
            <w:r w:rsidRPr="00714DC5">
              <w:rPr>
                <w:rFonts w:ascii="Times New Roman" w:eastAsia="Times New Roman" w:hAnsi="Times New Roman" w:cs="Times New Roman"/>
                <w:color w:val="000000"/>
                <w:sz w:val="24"/>
                <w:szCs w:val="24"/>
                <w:lang w:eastAsia="ru-RU"/>
              </w:rPr>
              <w:br/>
              <w:t>(этап спортивной </w:t>
            </w:r>
            <w:r w:rsidRPr="00714DC5">
              <w:rPr>
                <w:rFonts w:ascii="Times New Roman" w:eastAsia="Times New Roman" w:hAnsi="Times New Roman" w:cs="Times New Roman"/>
                <w:color w:val="000000"/>
                <w:sz w:val="24"/>
                <w:szCs w:val="24"/>
                <w:lang w:eastAsia="ru-RU"/>
              </w:rPr>
              <w:br/>
              <w:t>специализации)</w:t>
            </w:r>
          </w:p>
        </w:tc>
        <w:tc>
          <w:tcPr>
            <w:tcW w:w="1365" w:type="dxa"/>
            <w:vMerge w:val="restart"/>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Этап </w:t>
            </w:r>
            <w:r w:rsidRPr="00714DC5">
              <w:rPr>
                <w:rFonts w:ascii="Times New Roman" w:eastAsia="Times New Roman" w:hAnsi="Times New Roman" w:cs="Times New Roman"/>
                <w:color w:val="000000"/>
                <w:sz w:val="24"/>
                <w:szCs w:val="24"/>
                <w:lang w:eastAsia="ru-RU"/>
              </w:rPr>
              <w:br/>
              <w:t>соверше</w:t>
            </w:r>
            <w:proofErr w:type="gramStart"/>
            <w:r w:rsidRPr="00714DC5">
              <w:rPr>
                <w:rFonts w:ascii="Times New Roman" w:eastAsia="Times New Roman" w:hAnsi="Times New Roman" w:cs="Times New Roman"/>
                <w:color w:val="000000"/>
                <w:sz w:val="24"/>
                <w:szCs w:val="24"/>
                <w:lang w:eastAsia="ru-RU"/>
              </w:rPr>
              <w:t>н-</w:t>
            </w:r>
            <w:proofErr w:type="gramEnd"/>
            <w:r w:rsidRPr="00714DC5">
              <w:rPr>
                <w:rFonts w:ascii="Times New Roman" w:eastAsia="Times New Roman" w:hAnsi="Times New Roman" w:cs="Times New Roman"/>
                <w:color w:val="000000"/>
                <w:sz w:val="24"/>
                <w:szCs w:val="24"/>
                <w:lang w:eastAsia="ru-RU"/>
              </w:rPr>
              <w:t> </w:t>
            </w:r>
            <w:r w:rsidRPr="00714DC5">
              <w:rPr>
                <w:rFonts w:ascii="Times New Roman" w:eastAsia="Times New Roman" w:hAnsi="Times New Roman" w:cs="Times New Roman"/>
                <w:color w:val="000000"/>
                <w:sz w:val="24"/>
                <w:szCs w:val="24"/>
                <w:lang w:eastAsia="ru-RU"/>
              </w:rPr>
              <w:br/>
            </w:r>
            <w:proofErr w:type="spellStart"/>
            <w:r w:rsidRPr="00714DC5">
              <w:rPr>
                <w:rFonts w:ascii="Times New Roman" w:eastAsia="Times New Roman" w:hAnsi="Times New Roman" w:cs="Times New Roman"/>
                <w:color w:val="000000"/>
                <w:sz w:val="24"/>
                <w:szCs w:val="24"/>
                <w:lang w:eastAsia="ru-RU"/>
              </w:rPr>
              <w:t>ствования</w:t>
            </w:r>
            <w:proofErr w:type="spellEnd"/>
            <w:r w:rsidRPr="00714DC5">
              <w:rPr>
                <w:rFonts w:ascii="Times New Roman" w:eastAsia="Times New Roman" w:hAnsi="Times New Roman" w:cs="Times New Roman"/>
                <w:color w:val="000000"/>
                <w:sz w:val="24"/>
                <w:szCs w:val="24"/>
                <w:lang w:eastAsia="ru-RU"/>
              </w:rPr>
              <w:t> </w:t>
            </w:r>
            <w:r w:rsidRPr="00714DC5">
              <w:rPr>
                <w:rFonts w:ascii="Times New Roman" w:eastAsia="Times New Roman" w:hAnsi="Times New Roman" w:cs="Times New Roman"/>
                <w:color w:val="000000"/>
                <w:sz w:val="24"/>
                <w:szCs w:val="24"/>
                <w:lang w:eastAsia="ru-RU"/>
              </w:rPr>
              <w:br/>
              <w:t>спортивного</w:t>
            </w:r>
            <w:r w:rsidRPr="00714DC5">
              <w:rPr>
                <w:rFonts w:ascii="Times New Roman" w:eastAsia="Times New Roman" w:hAnsi="Times New Roman" w:cs="Times New Roman"/>
                <w:color w:val="000000"/>
                <w:sz w:val="24"/>
                <w:szCs w:val="24"/>
                <w:lang w:eastAsia="ru-RU"/>
              </w:rPr>
              <w:br/>
              <w:t>мастерства</w:t>
            </w:r>
          </w:p>
        </w:tc>
        <w:tc>
          <w:tcPr>
            <w:tcW w:w="1365" w:type="dxa"/>
            <w:vMerge w:val="restart"/>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Этап </w:t>
            </w:r>
            <w:r w:rsidRPr="00714DC5">
              <w:rPr>
                <w:rFonts w:ascii="Times New Roman" w:eastAsia="Times New Roman" w:hAnsi="Times New Roman" w:cs="Times New Roman"/>
                <w:color w:val="000000"/>
                <w:sz w:val="24"/>
                <w:szCs w:val="24"/>
                <w:lang w:eastAsia="ru-RU"/>
              </w:rPr>
              <w:br/>
              <w:t>высшего </w:t>
            </w:r>
            <w:r w:rsidRPr="00714DC5">
              <w:rPr>
                <w:rFonts w:ascii="Times New Roman" w:eastAsia="Times New Roman" w:hAnsi="Times New Roman" w:cs="Times New Roman"/>
                <w:color w:val="000000"/>
                <w:sz w:val="24"/>
                <w:szCs w:val="24"/>
                <w:lang w:eastAsia="ru-RU"/>
              </w:rPr>
              <w:br/>
              <w:t>спортивного</w:t>
            </w:r>
            <w:r w:rsidRPr="00714DC5">
              <w:rPr>
                <w:rFonts w:ascii="Times New Roman" w:eastAsia="Times New Roman" w:hAnsi="Times New Roman" w:cs="Times New Roman"/>
                <w:color w:val="000000"/>
                <w:sz w:val="24"/>
                <w:szCs w:val="24"/>
                <w:lang w:eastAsia="ru-RU"/>
              </w:rPr>
              <w:br/>
              <w:t>мастерства</w:t>
            </w:r>
          </w:p>
        </w:tc>
      </w:tr>
      <w:tr w:rsidR="00C75794" w:rsidRPr="00714DC5"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714DC5"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до года</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свыше </w:t>
            </w:r>
            <w:r w:rsidRPr="00714DC5">
              <w:rPr>
                <w:rFonts w:ascii="Times New Roman" w:eastAsia="Times New Roman" w:hAnsi="Times New Roman" w:cs="Times New Roman"/>
                <w:color w:val="000000"/>
                <w:sz w:val="24"/>
                <w:szCs w:val="24"/>
                <w:lang w:eastAsia="ru-RU"/>
              </w:rPr>
              <w:br/>
              <w:t>года</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до двух </w:t>
            </w:r>
            <w:r w:rsidRPr="00714DC5">
              <w:rPr>
                <w:rFonts w:ascii="Times New Roman" w:eastAsia="Times New Roman" w:hAnsi="Times New Roman" w:cs="Times New Roman"/>
                <w:color w:val="000000"/>
                <w:sz w:val="24"/>
                <w:szCs w:val="24"/>
                <w:lang w:eastAsia="ru-RU"/>
              </w:rPr>
              <w:br/>
              <w:t>лет</w:t>
            </w:r>
          </w:p>
        </w:tc>
        <w:tc>
          <w:tcPr>
            <w:tcW w:w="114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свыше </w:t>
            </w:r>
            <w:r w:rsidRPr="00714DC5">
              <w:rPr>
                <w:rFonts w:ascii="Times New Roman" w:eastAsia="Times New Roman" w:hAnsi="Times New Roman" w:cs="Times New Roman"/>
                <w:color w:val="000000"/>
                <w:sz w:val="24"/>
                <w:szCs w:val="24"/>
                <w:lang w:eastAsia="ru-RU"/>
              </w:rPr>
              <w:br/>
              <w:t>двух лет</w:t>
            </w:r>
          </w:p>
        </w:tc>
        <w:tc>
          <w:tcPr>
            <w:tcW w:w="0" w:type="auto"/>
            <w:vMerge/>
            <w:tcBorders>
              <w:top w:val="nil"/>
              <w:left w:val="single" w:sz="6" w:space="0" w:color="000000"/>
              <w:bottom w:val="single" w:sz="6" w:space="0" w:color="000000"/>
              <w:right w:val="nil"/>
            </w:tcBorders>
            <w:shd w:val="clear" w:color="auto" w:fill="FFFFFF"/>
            <w:hideMark/>
          </w:tcPr>
          <w:p w:rsidR="00C75794" w:rsidRPr="00714DC5"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nil"/>
              <w:left w:val="single" w:sz="6" w:space="0" w:color="000000"/>
              <w:bottom w:val="single" w:sz="6" w:space="0" w:color="000000"/>
              <w:right w:val="single" w:sz="6" w:space="0" w:color="000000"/>
            </w:tcBorders>
            <w:shd w:val="clear" w:color="auto" w:fill="FFFFFF"/>
            <w:hideMark/>
          </w:tcPr>
          <w:p w:rsidR="00C75794" w:rsidRPr="00714DC5" w:rsidRDefault="00C75794" w:rsidP="00C75794">
            <w:pPr>
              <w:spacing w:after="0" w:line="240" w:lineRule="auto"/>
              <w:rPr>
                <w:rFonts w:ascii="Times New Roman" w:eastAsia="Times New Roman" w:hAnsi="Times New Roman" w:cs="Times New Roman"/>
                <w:color w:val="000000"/>
                <w:sz w:val="24"/>
                <w:szCs w:val="24"/>
                <w:lang w:eastAsia="ru-RU"/>
              </w:rPr>
            </w:pPr>
          </w:p>
        </w:tc>
      </w:tr>
      <w:tr w:rsidR="00C75794" w:rsidRPr="00714DC5" w:rsidTr="00C75794">
        <w:tc>
          <w:tcPr>
            <w:tcW w:w="147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Контрольные</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w:t>
            </w:r>
          </w:p>
        </w:tc>
        <w:tc>
          <w:tcPr>
            <w:tcW w:w="114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2</w:t>
            </w:r>
          </w:p>
        </w:tc>
        <w:tc>
          <w:tcPr>
            <w:tcW w:w="136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2</w:t>
            </w:r>
          </w:p>
        </w:tc>
        <w:tc>
          <w:tcPr>
            <w:tcW w:w="1365"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2</w:t>
            </w:r>
          </w:p>
        </w:tc>
      </w:tr>
      <w:tr w:rsidR="00C75794" w:rsidRPr="00714DC5" w:rsidTr="00C75794">
        <w:tc>
          <w:tcPr>
            <w:tcW w:w="147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Отборочные</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w:t>
            </w:r>
          </w:p>
        </w:tc>
        <w:tc>
          <w:tcPr>
            <w:tcW w:w="114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2</w:t>
            </w:r>
          </w:p>
        </w:tc>
        <w:tc>
          <w:tcPr>
            <w:tcW w:w="136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w:t>
            </w:r>
          </w:p>
        </w:tc>
        <w:tc>
          <w:tcPr>
            <w:tcW w:w="1365"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w:t>
            </w:r>
          </w:p>
        </w:tc>
      </w:tr>
      <w:tr w:rsidR="00C75794" w:rsidRPr="00714DC5" w:rsidTr="00C75794">
        <w:tc>
          <w:tcPr>
            <w:tcW w:w="147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Основные</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2</w:t>
            </w:r>
          </w:p>
        </w:tc>
        <w:tc>
          <w:tcPr>
            <w:tcW w:w="114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2</w:t>
            </w:r>
          </w:p>
        </w:tc>
        <w:tc>
          <w:tcPr>
            <w:tcW w:w="136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2</w:t>
            </w:r>
          </w:p>
        </w:tc>
        <w:tc>
          <w:tcPr>
            <w:tcW w:w="1365"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2</w:t>
            </w:r>
          </w:p>
        </w:tc>
      </w:tr>
      <w:tr w:rsidR="00C75794" w:rsidRPr="00714DC5" w:rsidTr="00C75794">
        <w:tc>
          <w:tcPr>
            <w:tcW w:w="147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Всего игр</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3B4EB8" w:rsidP="00C75794">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3B4EB8" w:rsidP="00C75794">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102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3B4EB8" w:rsidP="00C75794">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114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3B4EB8" w:rsidP="00C75794">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136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3B4EB8" w:rsidP="00C75794">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1365"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714DC5" w:rsidRDefault="003B4EB8" w:rsidP="00C75794">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r>
    </w:tbl>
    <w:p w:rsidR="00C75794" w:rsidRPr="00714DC5" w:rsidRDefault="00C75794" w:rsidP="00C75794">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b/>
          <w:bCs/>
          <w:color w:val="000000"/>
          <w:sz w:val="24"/>
          <w:szCs w:val="24"/>
          <w:lang w:eastAsia="ru-RU"/>
        </w:rPr>
        <w:t>2.4 Режимы тренировочной работы</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Возраст лиц, проходящих спортивную подготовку на этапе начальной подготовки, должен соответствовать 9-11 лет; на тренировочном этапе – 10-14</w:t>
      </w:r>
      <w:r w:rsidR="00EC069D">
        <w:rPr>
          <w:rFonts w:ascii="Times New Roman" w:eastAsia="Times New Roman" w:hAnsi="Times New Roman" w:cs="Times New Roman"/>
          <w:color w:val="000000"/>
          <w:sz w:val="24"/>
          <w:szCs w:val="24"/>
          <w:lang w:eastAsia="ru-RU"/>
        </w:rPr>
        <w:t xml:space="preserve"> лет</w:t>
      </w:r>
      <w:r w:rsidRPr="00714DC5">
        <w:rPr>
          <w:rFonts w:ascii="Times New Roman" w:eastAsia="Times New Roman" w:hAnsi="Times New Roman" w:cs="Times New Roman"/>
          <w:color w:val="000000"/>
          <w:sz w:val="24"/>
          <w:szCs w:val="24"/>
          <w:lang w:eastAsia="ru-RU"/>
        </w:rPr>
        <w:t>, на этапе совершенствования спортивного мастерства – 15-18 лет; на этапе высшего спортивного мастерства – 19-21</w:t>
      </w:r>
      <w:r w:rsidR="00EC069D">
        <w:rPr>
          <w:rFonts w:ascii="Times New Roman" w:eastAsia="Times New Roman" w:hAnsi="Times New Roman" w:cs="Times New Roman"/>
          <w:color w:val="000000"/>
          <w:sz w:val="24"/>
          <w:szCs w:val="24"/>
          <w:lang w:eastAsia="ru-RU"/>
        </w:rPr>
        <w:t xml:space="preserve"> </w:t>
      </w:r>
      <w:r w:rsidRPr="00714DC5">
        <w:rPr>
          <w:rFonts w:ascii="Times New Roman" w:eastAsia="Times New Roman" w:hAnsi="Times New Roman" w:cs="Times New Roman"/>
          <w:color w:val="000000"/>
          <w:sz w:val="24"/>
          <w:szCs w:val="24"/>
          <w:lang w:eastAsia="ru-RU"/>
        </w:rPr>
        <w:t>год.</w:t>
      </w:r>
    </w:p>
    <w:p w:rsidR="00C75794" w:rsidRDefault="00C75794" w:rsidP="00EC069D">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Психическое развитие лиц, проходящих спортивную подготовку, должно соответствовать их возрасту. Физическое развитие, как правило, должно соответствовать модельным диапазонам.</w:t>
      </w:r>
    </w:p>
    <w:p w:rsidR="00EC069D" w:rsidRDefault="00EC069D" w:rsidP="00EC069D">
      <w:pPr>
        <w:shd w:val="clear" w:color="auto" w:fill="FFFFFF"/>
        <w:spacing w:after="150" w:line="240" w:lineRule="auto"/>
        <w:rPr>
          <w:rFonts w:ascii="Times New Roman" w:eastAsia="Times New Roman" w:hAnsi="Times New Roman" w:cs="Times New Roman"/>
          <w:color w:val="000000"/>
          <w:sz w:val="24"/>
          <w:szCs w:val="24"/>
          <w:lang w:eastAsia="ru-RU"/>
        </w:rPr>
      </w:pPr>
    </w:p>
    <w:p w:rsidR="00EC069D" w:rsidRDefault="00EC069D" w:rsidP="00EC069D">
      <w:pPr>
        <w:shd w:val="clear" w:color="auto" w:fill="FFFFFF"/>
        <w:spacing w:after="150" w:line="240" w:lineRule="auto"/>
        <w:rPr>
          <w:rFonts w:ascii="Times New Roman" w:eastAsia="Times New Roman" w:hAnsi="Times New Roman" w:cs="Times New Roman"/>
          <w:color w:val="000000"/>
          <w:sz w:val="24"/>
          <w:szCs w:val="24"/>
          <w:lang w:eastAsia="ru-RU"/>
        </w:rPr>
      </w:pPr>
    </w:p>
    <w:p w:rsidR="00EC069D" w:rsidRDefault="00EC069D" w:rsidP="00EC069D">
      <w:pPr>
        <w:shd w:val="clear" w:color="auto" w:fill="FFFFFF"/>
        <w:spacing w:after="150" w:line="240" w:lineRule="auto"/>
        <w:rPr>
          <w:rFonts w:ascii="Times New Roman" w:eastAsia="Times New Roman" w:hAnsi="Times New Roman" w:cs="Times New Roman"/>
          <w:color w:val="000000"/>
          <w:sz w:val="24"/>
          <w:szCs w:val="24"/>
          <w:lang w:eastAsia="ru-RU"/>
        </w:rPr>
      </w:pPr>
    </w:p>
    <w:p w:rsidR="00EC069D" w:rsidRDefault="00EC069D" w:rsidP="00EC069D">
      <w:pPr>
        <w:shd w:val="clear" w:color="auto" w:fill="FFFFFF"/>
        <w:spacing w:after="150" w:line="240" w:lineRule="auto"/>
        <w:rPr>
          <w:rFonts w:ascii="Times New Roman" w:eastAsia="Times New Roman" w:hAnsi="Times New Roman" w:cs="Times New Roman"/>
          <w:color w:val="000000"/>
          <w:sz w:val="24"/>
          <w:szCs w:val="24"/>
          <w:lang w:eastAsia="ru-RU"/>
        </w:rPr>
      </w:pPr>
    </w:p>
    <w:p w:rsidR="00EC069D" w:rsidRPr="00714DC5" w:rsidRDefault="00EC069D" w:rsidP="00EC069D">
      <w:pPr>
        <w:shd w:val="clear" w:color="auto" w:fill="FFFFFF"/>
        <w:spacing w:after="150" w:line="240" w:lineRule="auto"/>
        <w:rPr>
          <w:rFonts w:ascii="Times New Roman" w:eastAsia="Times New Roman" w:hAnsi="Times New Roman" w:cs="Times New Roman"/>
          <w:color w:val="000000"/>
          <w:sz w:val="24"/>
          <w:szCs w:val="24"/>
          <w:lang w:eastAsia="ru-RU"/>
        </w:rPr>
      </w:pPr>
    </w:p>
    <w:p w:rsidR="00C75794" w:rsidRPr="00714DC5" w:rsidRDefault="00C75794" w:rsidP="00C75794">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lastRenderedPageBreak/>
        <w:t>Режимы тренировочной работы и участия в соревнованиях на различных этапах подготовки</w:t>
      </w:r>
    </w:p>
    <w:tbl>
      <w:tblPr>
        <w:tblW w:w="9915" w:type="dxa"/>
        <w:shd w:val="clear" w:color="auto" w:fill="FFFFFF"/>
        <w:tblCellMar>
          <w:top w:w="105" w:type="dxa"/>
          <w:left w:w="105" w:type="dxa"/>
          <w:bottom w:w="105" w:type="dxa"/>
          <w:right w:w="105" w:type="dxa"/>
        </w:tblCellMar>
        <w:tblLook w:val="04A0"/>
      </w:tblPr>
      <w:tblGrid>
        <w:gridCol w:w="922"/>
        <w:gridCol w:w="914"/>
        <w:gridCol w:w="1203"/>
        <w:gridCol w:w="1444"/>
        <w:gridCol w:w="1203"/>
        <w:gridCol w:w="2029"/>
        <w:gridCol w:w="1203"/>
        <w:gridCol w:w="997"/>
      </w:tblGrid>
      <w:tr w:rsidR="00C75794" w:rsidRPr="00714DC5" w:rsidTr="00C75794">
        <w:tc>
          <w:tcPr>
            <w:tcW w:w="67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b/>
                <w:bCs/>
                <w:color w:val="000000"/>
                <w:sz w:val="24"/>
                <w:szCs w:val="24"/>
                <w:lang w:eastAsia="ru-RU"/>
              </w:rPr>
              <w:t xml:space="preserve">Этап </w:t>
            </w:r>
            <w:proofErr w:type="spellStart"/>
            <w:proofErr w:type="gramStart"/>
            <w:r w:rsidRPr="00714DC5">
              <w:rPr>
                <w:rFonts w:ascii="Times New Roman" w:eastAsia="Times New Roman" w:hAnsi="Times New Roman" w:cs="Times New Roman"/>
                <w:b/>
                <w:bCs/>
                <w:color w:val="000000"/>
                <w:sz w:val="24"/>
                <w:szCs w:val="24"/>
                <w:lang w:eastAsia="ru-RU"/>
              </w:rPr>
              <w:t>подго-товки</w:t>
            </w:r>
            <w:proofErr w:type="spellEnd"/>
            <w:proofErr w:type="gramEnd"/>
          </w:p>
        </w:tc>
        <w:tc>
          <w:tcPr>
            <w:tcW w:w="690"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b/>
                <w:bCs/>
                <w:color w:val="000000"/>
                <w:sz w:val="24"/>
                <w:szCs w:val="24"/>
                <w:lang w:eastAsia="ru-RU"/>
              </w:rPr>
              <w:t xml:space="preserve">Год </w:t>
            </w:r>
            <w:proofErr w:type="spellStart"/>
            <w:proofErr w:type="gramStart"/>
            <w:r w:rsidRPr="00714DC5">
              <w:rPr>
                <w:rFonts w:ascii="Times New Roman" w:eastAsia="Times New Roman" w:hAnsi="Times New Roman" w:cs="Times New Roman"/>
                <w:b/>
                <w:bCs/>
                <w:color w:val="000000"/>
                <w:sz w:val="24"/>
                <w:szCs w:val="24"/>
                <w:lang w:eastAsia="ru-RU"/>
              </w:rPr>
              <w:t>обуче-ния</w:t>
            </w:r>
            <w:proofErr w:type="spellEnd"/>
            <w:proofErr w:type="gramEnd"/>
          </w:p>
        </w:tc>
        <w:tc>
          <w:tcPr>
            <w:tcW w:w="231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b/>
                <w:bCs/>
                <w:color w:val="000000"/>
                <w:sz w:val="24"/>
                <w:szCs w:val="24"/>
                <w:lang w:eastAsia="ru-RU"/>
              </w:rPr>
              <w:t>Кол-во тренировочных часов</w:t>
            </w:r>
          </w:p>
        </w:tc>
        <w:tc>
          <w:tcPr>
            <w:tcW w:w="1050"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b/>
                <w:bCs/>
                <w:color w:val="000000"/>
                <w:sz w:val="24"/>
                <w:szCs w:val="24"/>
                <w:lang w:eastAsia="ru-RU"/>
              </w:rPr>
              <w:t>Число занятий в неделю</w:t>
            </w:r>
          </w:p>
        </w:tc>
        <w:tc>
          <w:tcPr>
            <w:tcW w:w="1770"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b/>
                <w:bCs/>
                <w:color w:val="000000"/>
                <w:sz w:val="24"/>
                <w:szCs w:val="24"/>
                <w:lang w:eastAsia="ru-RU"/>
              </w:rPr>
              <w:t>Общее количество тренировок</w:t>
            </w:r>
          </w:p>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b/>
                <w:bCs/>
                <w:color w:val="000000"/>
                <w:sz w:val="24"/>
                <w:szCs w:val="24"/>
                <w:lang w:eastAsia="ru-RU"/>
              </w:rPr>
              <w:t>в год</w:t>
            </w:r>
          </w:p>
        </w:tc>
        <w:tc>
          <w:tcPr>
            <w:tcW w:w="1050"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b/>
                <w:bCs/>
                <w:color w:val="000000"/>
                <w:sz w:val="24"/>
                <w:szCs w:val="24"/>
                <w:lang w:eastAsia="ru-RU"/>
              </w:rPr>
              <w:t>Число</w:t>
            </w:r>
          </w:p>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proofErr w:type="spellStart"/>
            <w:proofErr w:type="gramStart"/>
            <w:r w:rsidRPr="00714DC5">
              <w:rPr>
                <w:rFonts w:ascii="Times New Roman" w:eastAsia="Times New Roman" w:hAnsi="Times New Roman" w:cs="Times New Roman"/>
                <w:b/>
                <w:bCs/>
                <w:color w:val="000000"/>
                <w:sz w:val="24"/>
                <w:szCs w:val="24"/>
                <w:lang w:eastAsia="ru-RU"/>
              </w:rPr>
              <w:t>соревно-ваний</w:t>
            </w:r>
            <w:proofErr w:type="spellEnd"/>
            <w:proofErr w:type="gramEnd"/>
          </w:p>
        </w:tc>
        <w:tc>
          <w:tcPr>
            <w:tcW w:w="87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p>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b/>
                <w:bCs/>
                <w:color w:val="000000"/>
                <w:sz w:val="24"/>
                <w:szCs w:val="24"/>
                <w:lang w:eastAsia="ru-RU"/>
              </w:rPr>
              <w:t>Кол-во</w:t>
            </w:r>
          </w:p>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b/>
                <w:bCs/>
                <w:color w:val="000000"/>
                <w:sz w:val="24"/>
                <w:szCs w:val="24"/>
                <w:lang w:eastAsia="ru-RU"/>
              </w:rPr>
              <w:t>игр</w:t>
            </w:r>
          </w:p>
        </w:tc>
      </w:tr>
      <w:tr w:rsidR="00C75794" w:rsidRPr="00714DC5"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714DC5"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714DC5"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b/>
                <w:bCs/>
                <w:i/>
                <w:iCs/>
                <w:color w:val="000000"/>
                <w:sz w:val="24"/>
                <w:szCs w:val="24"/>
                <w:lang w:eastAsia="ru-RU"/>
              </w:rPr>
              <w:t>В год</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b/>
                <w:bCs/>
                <w:i/>
                <w:iCs/>
                <w:color w:val="000000"/>
                <w:sz w:val="24"/>
                <w:szCs w:val="24"/>
                <w:lang w:eastAsia="ru-RU"/>
              </w:rPr>
              <w:t>В неделю</w:t>
            </w:r>
          </w:p>
        </w:t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714DC5"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714DC5"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714DC5"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75794" w:rsidRPr="00714DC5" w:rsidRDefault="00C75794" w:rsidP="00C75794">
            <w:pPr>
              <w:spacing w:after="0" w:line="240" w:lineRule="auto"/>
              <w:rPr>
                <w:rFonts w:ascii="Times New Roman" w:eastAsia="Times New Roman" w:hAnsi="Times New Roman" w:cs="Times New Roman"/>
                <w:color w:val="000000"/>
                <w:sz w:val="24"/>
                <w:szCs w:val="24"/>
                <w:lang w:eastAsia="ru-RU"/>
              </w:rPr>
            </w:pPr>
          </w:p>
        </w:tc>
      </w:tr>
      <w:tr w:rsidR="00C75794" w:rsidRPr="00714DC5" w:rsidTr="00C75794">
        <w:tc>
          <w:tcPr>
            <w:tcW w:w="67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w:t>
            </w:r>
          </w:p>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НП</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312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6</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3</w:t>
            </w:r>
          </w:p>
        </w:tc>
        <w:tc>
          <w:tcPr>
            <w:tcW w:w="1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156</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933FF" w:rsidP="00C75794">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6</w:t>
            </w:r>
          </w:p>
        </w:tc>
      </w:tr>
      <w:tr w:rsidR="00C75794" w:rsidRPr="00714DC5"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714DC5"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364</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7</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4</w:t>
            </w:r>
          </w:p>
        </w:tc>
        <w:tc>
          <w:tcPr>
            <w:tcW w:w="1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208</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3</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8</w:t>
            </w:r>
          </w:p>
        </w:tc>
      </w:tr>
      <w:tr w:rsidR="00C75794" w:rsidRPr="00714DC5"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714DC5"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364</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7</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4</w:t>
            </w:r>
          </w:p>
        </w:tc>
        <w:tc>
          <w:tcPr>
            <w:tcW w:w="1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208</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3</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714DC5" w:rsidRDefault="00C933FF" w:rsidP="00C75794">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r>
      <w:tr w:rsidR="00C75794" w:rsidRPr="00714DC5" w:rsidTr="00C75794">
        <w:tc>
          <w:tcPr>
            <w:tcW w:w="67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w:t>
            </w:r>
          </w:p>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 </w:t>
            </w:r>
          </w:p>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ТЭ</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468</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9</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5</w:t>
            </w:r>
          </w:p>
        </w:tc>
        <w:tc>
          <w:tcPr>
            <w:tcW w:w="1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260</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4</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714DC5" w:rsidRDefault="00C933FF" w:rsidP="00C75794">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r>
      <w:tr w:rsidR="00C75794" w:rsidRPr="00714DC5"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714DC5"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468</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9</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5</w:t>
            </w:r>
          </w:p>
        </w:tc>
        <w:tc>
          <w:tcPr>
            <w:tcW w:w="1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260</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4</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714DC5" w:rsidRDefault="00C933FF" w:rsidP="00C75794">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r>
      <w:tr w:rsidR="00C75794" w:rsidRPr="00714DC5"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714DC5"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624</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6</w:t>
            </w:r>
          </w:p>
        </w:tc>
        <w:tc>
          <w:tcPr>
            <w:tcW w:w="1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312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6</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714DC5" w:rsidRDefault="00C933FF" w:rsidP="00C75794">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C75794" w:rsidRPr="00714DC5">
              <w:rPr>
                <w:rFonts w:ascii="Times New Roman" w:eastAsia="Times New Roman" w:hAnsi="Times New Roman" w:cs="Times New Roman"/>
                <w:color w:val="000000"/>
                <w:sz w:val="24"/>
                <w:szCs w:val="24"/>
                <w:lang w:eastAsia="ru-RU"/>
              </w:rPr>
              <w:t>4</w:t>
            </w:r>
          </w:p>
        </w:tc>
      </w:tr>
      <w:tr w:rsidR="00C75794" w:rsidRPr="00714DC5"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714DC5"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4</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624</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7</w:t>
            </w:r>
          </w:p>
        </w:tc>
        <w:tc>
          <w:tcPr>
            <w:tcW w:w="1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364</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6</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714DC5" w:rsidRDefault="00C933FF" w:rsidP="00C75794">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C75794" w:rsidRPr="00714DC5">
              <w:rPr>
                <w:rFonts w:ascii="Times New Roman" w:eastAsia="Times New Roman" w:hAnsi="Times New Roman" w:cs="Times New Roman"/>
                <w:color w:val="000000"/>
                <w:sz w:val="24"/>
                <w:szCs w:val="24"/>
                <w:lang w:eastAsia="ru-RU"/>
              </w:rPr>
              <w:t>4</w:t>
            </w:r>
          </w:p>
        </w:tc>
      </w:tr>
      <w:tr w:rsidR="00C75794" w:rsidRPr="00714DC5"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714DC5"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5</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624</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7</w:t>
            </w:r>
          </w:p>
        </w:tc>
        <w:tc>
          <w:tcPr>
            <w:tcW w:w="1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364</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6</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714DC5" w:rsidRDefault="00C933FF" w:rsidP="00C75794">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C75794" w:rsidRPr="00714DC5">
              <w:rPr>
                <w:rFonts w:ascii="Times New Roman" w:eastAsia="Times New Roman" w:hAnsi="Times New Roman" w:cs="Times New Roman"/>
                <w:color w:val="000000"/>
                <w:sz w:val="24"/>
                <w:szCs w:val="24"/>
                <w:lang w:eastAsia="ru-RU"/>
              </w:rPr>
              <w:t>4</w:t>
            </w:r>
          </w:p>
        </w:tc>
      </w:tr>
      <w:tr w:rsidR="00C75794" w:rsidRPr="00714DC5" w:rsidTr="00C75794">
        <w:tc>
          <w:tcPr>
            <w:tcW w:w="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СС</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728</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14</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12</w:t>
            </w:r>
          </w:p>
        </w:tc>
        <w:tc>
          <w:tcPr>
            <w:tcW w:w="1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624</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8</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714DC5" w:rsidRDefault="00C933FF" w:rsidP="00C75794">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r>
      <w:tr w:rsidR="00C75794" w:rsidRPr="00714DC5" w:rsidTr="00C75794">
        <w:tc>
          <w:tcPr>
            <w:tcW w:w="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ВСМ</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832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16</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12</w:t>
            </w:r>
          </w:p>
        </w:tc>
        <w:tc>
          <w:tcPr>
            <w:tcW w:w="1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624</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714DC5"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10</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714DC5" w:rsidRDefault="00C933FF" w:rsidP="00C75794">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r>
    </w:tbl>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b/>
          <w:bCs/>
          <w:color w:val="000000"/>
          <w:sz w:val="24"/>
          <w:szCs w:val="24"/>
          <w:lang w:eastAsia="ru-RU"/>
        </w:rPr>
        <w:t>2.5 Предельные тренировочные нагрузки</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Тренировочные нагрузки, используемые в процессе спортивной подготовки, не должны превышать численные значения, представленные в таблице:</w:t>
      </w:r>
    </w:p>
    <w:p w:rsidR="00C75794" w:rsidRPr="00714DC5" w:rsidRDefault="00C75794" w:rsidP="00C933FF">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Нормативы максимального объема тренировочной нагрузки</w:t>
      </w:r>
    </w:p>
    <w:tbl>
      <w:tblPr>
        <w:tblW w:w="9480" w:type="dxa"/>
        <w:shd w:val="clear" w:color="auto" w:fill="FFFFFF"/>
        <w:tblCellMar>
          <w:top w:w="75" w:type="dxa"/>
          <w:left w:w="75" w:type="dxa"/>
          <w:bottom w:w="75" w:type="dxa"/>
          <w:right w:w="75" w:type="dxa"/>
        </w:tblCellMar>
        <w:tblLook w:val="04A0"/>
      </w:tblPr>
      <w:tblGrid>
        <w:gridCol w:w="1769"/>
        <w:gridCol w:w="807"/>
        <w:gridCol w:w="1102"/>
        <w:gridCol w:w="1179"/>
        <w:gridCol w:w="1334"/>
        <w:gridCol w:w="1412"/>
        <w:gridCol w:w="1877"/>
      </w:tblGrid>
      <w:tr w:rsidR="00C75794" w:rsidRPr="00714DC5" w:rsidTr="00C75794">
        <w:tc>
          <w:tcPr>
            <w:tcW w:w="1710" w:type="dxa"/>
            <w:vMerge w:val="restart"/>
            <w:tcBorders>
              <w:top w:val="single" w:sz="6" w:space="0" w:color="000000"/>
              <w:left w:val="single" w:sz="6" w:space="0" w:color="000000"/>
              <w:bottom w:val="single" w:sz="6" w:space="0" w:color="000000"/>
              <w:right w:val="nil"/>
            </w:tcBorders>
            <w:shd w:val="clear" w:color="auto" w:fill="FFFFFF"/>
            <w:tcMar>
              <w:top w:w="72"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Этапный </w:t>
            </w:r>
            <w:r w:rsidRPr="00714DC5">
              <w:rPr>
                <w:rFonts w:ascii="Times New Roman" w:eastAsia="Times New Roman" w:hAnsi="Times New Roman" w:cs="Times New Roman"/>
                <w:color w:val="000000"/>
                <w:sz w:val="24"/>
                <w:szCs w:val="24"/>
                <w:lang w:eastAsia="ru-RU"/>
              </w:rPr>
              <w:br/>
              <w:t>норматив</w:t>
            </w:r>
          </w:p>
        </w:tc>
        <w:tc>
          <w:tcPr>
            <w:tcW w:w="7455" w:type="dxa"/>
            <w:gridSpan w:val="6"/>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72" w:type="dxa"/>
              <w:right w:w="72"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Этапы и годы спортивной подготовки</w:t>
            </w:r>
          </w:p>
        </w:tc>
      </w:tr>
      <w:tr w:rsidR="00C75794" w:rsidRPr="00714DC5"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714DC5"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1845" w:type="dxa"/>
            <w:gridSpan w:val="2"/>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Этап начальной</w:t>
            </w:r>
            <w:r w:rsidRPr="00714DC5">
              <w:rPr>
                <w:rFonts w:ascii="Times New Roman" w:eastAsia="Times New Roman" w:hAnsi="Times New Roman" w:cs="Times New Roman"/>
                <w:color w:val="000000"/>
                <w:sz w:val="24"/>
                <w:szCs w:val="24"/>
                <w:lang w:eastAsia="ru-RU"/>
              </w:rPr>
              <w:br/>
              <w:t>подготовки</w:t>
            </w:r>
          </w:p>
        </w:tc>
        <w:tc>
          <w:tcPr>
            <w:tcW w:w="2430" w:type="dxa"/>
            <w:gridSpan w:val="2"/>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Тренировочный этап </w:t>
            </w:r>
            <w:r w:rsidRPr="00714DC5">
              <w:rPr>
                <w:rFonts w:ascii="Times New Roman" w:eastAsia="Times New Roman" w:hAnsi="Times New Roman" w:cs="Times New Roman"/>
                <w:color w:val="000000"/>
                <w:sz w:val="24"/>
                <w:szCs w:val="24"/>
                <w:lang w:eastAsia="ru-RU"/>
              </w:rPr>
              <w:br/>
              <w:t>(этап спортивной </w:t>
            </w:r>
            <w:r w:rsidRPr="00714DC5">
              <w:rPr>
                <w:rFonts w:ascii="Times New Roman" w:eastAsia="Times New Roman" w:hAnsi="Times New Roman" w:cs="Times New Roman"/>
                <w:color w:val="000000"/>
                <w:sz w:val="24"/>
                <w:szCs w:val="24"/>
                <w:lang w:eastAsia="ru-RU"/>
              </w:rPr>
              <w:br/>
              <w:t>специализации)</w:t>
            </w:r>
          </w:p>
        </w:tc>
        <w:tc>
          <w:tcPr>
            <w:tcW w:w="1365" w:type="dxa"/>
            <w:vMerge w:val="restart"/>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Этап </w:t>
            </w:r>
            <w:r w:rsidRPr="00714DC5">
              <w:rPr>
                <w:rFonts w:ascii="Times New Roman" w:eastAsia="Times New Roman" w:hAnsi="Times New Roman" w:cs="Times New Roman"/>
                <w:color w:val="000000"/>
                <w:sz w:val="24"/>
                <w:szCs w:val="24"/>
                <w:lang w:eastAsia="ru-RU"/>
              </w:rPr>
              <w:br/>
              <w:t>соверше</w:t>
            </w:r>
            <w:proofErr w:type="gramStart"/>
            <w:r w:rsidRPr="00714DC5">
              <w:rPr>
                <w:rFonts w:ascii="Times New Roman" w:eastAsia="Times New Roman" w:hAnsi="Times New Roman" w:cs="Times New Roman"/>
                <w:color w:val="000000"/>
                <w:sz w:val="24"/>
                <w:szCs w:val="24"/>
                <w:lang w:eastAsia="ru-RU"/>
              </w:rPr>
              <w:t>н-</w:t>
            </w:r>
            <w:proofErr w:type="gramEnd"/>
            <w:r w:rsidRPr="00714DC5">
              <w:rPr>
                <w:rFonts w:ascii="Times New Roman" w:eastAsia="Times New Roman" w:hAnsi="Times New Roman" w:cs="Times New Roman"/>
                <w:color w:val="000000"/>
                <w:sz w:val="24"/>
                <w:szCs w:val="24"/>
                <w:lang w:eastAsia="ru-RU"/>
              </w:rPr>
              <w:t> </w:t>
            </w:r>
            <w:r w:rsidRPr="00714DC5">
              <w:rPr>
                <w:rFonts w:ascii="Times New Roman" w:eastAsia="Times New Roman" w:hAnsi="Times New Roman" w:cs="Times New Roman"/>
                <w:color w:val="000000"/>
                <w:sz w:val="24"/>
                <w:szCs w:val="24"/>
                <w:lang w:eastAsia="ru-RU"/>
              </w:rPr>
              <w:br/>
            </w:r>
            <w:proofErr w:type="spellStart"/>
            <w:r w:rsidRPr="00714DC5">
              <w:rPr>
                <w:rFonts w:ascii="Times New Roman" w:eastAsia="Times New Roman" w:hAnsi="Times New Roman" w:cs="Times New Roman"/>
                <w:color w:val="000000"/>
                <w:sz w:val="24"/>
                <w:szCs w:val="24"/>
                <w:lang w:eastAsia="ru-RU"/>
              </w:rPr>
              <w:t>ствования</w:t>
            </w:r>
            <w:proofErr w:type="spellEnd"/>
            <w:r w:rsidRPr="00714DC5">
              <w:rPr>
                <w:rFonts w:ascii="Times New Roman" w:eastAsia="Times New Roman" w:hAnsi="Times New Roman" w:cs="Times New Roman"/>
                <w:color w:val="000000"/>
                <w:sz w:val="24"/>
                <w:szCs w:val="24"/>
                <w:lang w:eastAsia="ru-RU"/>
              </w:rPr>
              <w:t> </w:t>
            </w:r>
            <w:r w:rsidRPr="00714DC5">
              <w:rPr>
                <w:rFonts w:ascii="Times New Roman" w:eastAsia="Times New Roman" w:hAnsi="Times New Roman" w:cs="Times New Roman"/>
                <w:color w:val="000000"/>
                <w:sz w:val="24"/>
                <w:szCs w:val="24"/>
                <w:lang w:eastAsia="ru-RU"/>
              </w:rPr>
              <w:br/>
              <w:t>спортивного</w:t>
            </w:r>
            <w:r w:rsidRPr="00714DC5">
              <w:rPr>
                <w:rFonts w:ascii="Times New Roman" w:eastAsia="Times New Roman" w:hAnsi="Times New Roman" w:cs="Times New Roman"/>
                <w:color w:val="000000"/>
                <w:sz w:val="24"/>
                <w:szCs w:val="24"/>
                <w:lang w:eastAsia="ru-RU"/>
              </w:rPr>
              <w:br/>
              <w:t>мастерства</w:t>
            </w:r>
          </w:p>
        </w:tc>
        <w:tc>
          <w:tcPr>
            <w:tcW w:w="1365" w:type="dxa"/>
            <w:vMerge w:val="restart"/>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Этап </w:t>
            </w:r>
            <w:r w:rsidRPr="00714DC5">
              <w:rPr>
                <w:rFonts w:ascii="Times New Roman" w:eastAsia="Times New Roman" w:hAnsi="Times New Roman" w:cs="Times New Roman"/>
                <w:color w:val="000000"/>
                <w:sz w:val="24"/>
                <w:szCs w:val="24"/>
                <w:lang w:eastAsia="ru-RU"/>
              </w:rPr>
              <w:br/>
              <w:t>высшего </w:t>
            </w:r>
            <w:r w:rsidRPr="00714DC5">
              <w:rPr>
                <w:rFonts w:ascii="Times New Roman" w:eastAsia="Times New Roman" w:hAnsi="Times New Roman" w:cs="Times New Roman"/>
                <w:color w:val="000000"/>
                <w:sz w:val="24"/>
                <w:szCs w:val="24"/>
                <w:lang w:eastAsia="ru-RU"/>
              </w:rPr>
              <w:br/>
              <w:t>спортивного</w:t>
            </w:r>
            <w:r w:rsidRPr="00714DC5">
              <w:rPr>
                <w:rFonts w:ascii="Times New Roman" w:eastAsia="Times New Roman" w:hAnsi="Times New Roman" w:cs="Times New Roman"/>
                <w:color w:val="000000"/>
                <w:sz w:val="24"/>
                <w:szCs w:val="24"/>
                <w:lang w:eastAsia="ru-RU"/>
              </w:rPr>
              <w:br/>
              <w:t>мастерства</w:t>
            </w:r>
          </w:p>
        </w:tc>
      </w:tr>
      <w:tr w:rsidR="00C75794" w:rsidRPr="00714DC5"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714DC5"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78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до </w:t>
            </w:r>
            <w:r w:rsidRPr="00714DC5">
              <w:rPr>
                <w:rFonts w:ascii="Times New Roman" w:eastAsia="Times New Roman" w:hAnsi="Times New Roman" w:cs="Times New Roman"/>
                <w:color w:val="000000"/>
                <w:sz w:val="24"/>
                <w:szCs w:val="24"/>
                <w:lang w:eastAsia="ru-RU"/>
              </w:rPr>
              <w:br/>
              <w:t>года</w:t>
            </w:r>
          </w:p>
        </w:tc>
        <w:tc>
          <w:tcPr>
            <w:tcW w:w="90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свыше </w:t>
            </w:r>
            <w:r w:rsidRPr="00714DC5">
              <w:rPr>
                <w:rFonts w:ascii="Times New Roman" w:eastAsia="Times New Roman" w:hAnsi="Times New Roman" w:cs="Times New Roman"/>
                <w:color w:val="000000"/>
                <w:sz w:val="24"/>
                <w:szCs w:val="24"/>
                <w:lang w:eastAsia="ru-RU"/>
              </w:rPr>
              <w:br/>
              <w:t>года</w:t>
            </w:r>
          </w:p>
        </w:tc>
        <w:tc>
          <w:tcPr>
            <w:tcW w:w="114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до двух </w:t>
            </w:r>
            <w:r w:rsidRPr="00714DC5">
              <w:rPr>
                <w:rFonts w:ascii="Times New Roman" w:eastAsia="Times New Roman" w:hAnsi="Times New Roman" w:cs="Times New Roman"/>
                <w:color w:val="000000"/>
                <w:sz w:val="24"/>
                <w:szCs w:val="24"/>
                <w:lang w:eastAsia="ru-RU"/>
              </w:rPr>
              <w:br/>
              <w:t>лет</w:t>
            </w:r>
          </w:p>
        </w:tc>
        <w:tc>
          <w:tcPr>
            <w:tcW w:w="114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свыше </w:t>
            </w:r>
            <w:r w:rsidRPr="00714DC5">
              <w:rPr>
                <w:rFonts w:ascii="Times New Roman" w:eastAsia="Times New Roman" w:hAnsi="Times New Roman" w:cs="Times New Roman"/>
                <w:color w:val="000000"/>
                <w:sz w:val="24"/>
                <w:szCs w:val="24"/>
                <w:lang w:eastAsia="ru-RU"/>
              </w:rPr>
              <w:br/>
              <w:t>двух лет</w:t>
            </w:r>
          </w:p>
        </w:tc>
        <w:tc>
          <w:tcPr>
            <w:tcW w:w="0" w:type="auto"/>
            <w:vMerge/>
            <w:tcBorders>
              <w:top w:val="nil"/>
              <w:left w:val="single" w:sz="6" w:space="0" w:color="000000"/>
              <w:bottom w:val="single" w:sz="6" w:space="0" w:color="000000"/>
              <w:right w:val="nil"/>
            </w:tcBorders>
            <w:shd w:val="clear" w:color="auto" w:fill="FFFFFF"/>
            <w:hideMark/>
          </w:tcPr>
          <w:p w:rsidR="00C75794" w:rsidRPr="00714DC5"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nil"/>
              <w:left w:val="single" w:sz="6" w:space="0" w:color="000000"/>
              <w:bottom w:val="single" w:sz="6" w:space="0" w:color="000000"/>
              <w:right w:val="single" w:sz="6" w:space="0" w:color="000000"/>
            </w:tcBorders>
            <w:shd w:val="clear" w:color="auto" w:fill="FFFFFF"/>
            <w:hideMark/>
          </w:tcPr>
          <w:p w:rsidR="00C75794" w:rsidRPr="00714DC5" w:rsidRDefault="00C75794" w:rsidP="00C75794">
            <w:pPr>
              <w:spacing w:after="0" w:line="240" w:lineRule="auto"/>
              <w:rPr>
                <w:rFonts w:ascii="Times New Roman" w:eastAsia="Times New Roman" w:hAnsi="Times New Roman" w:cs="Times New Roman"/>
                <w:color w:val="000000"/>
                <w:sz w:val="24"/>
                <w:szCs w:val="24"/>
                <w:lang w:eastAsia="ru-RU"/>
              </w:rPr>
            </w:pPr>
          </w:p>
        </w:tc>
      </w:tr>
      <w:tr w:rsidR="00C75794" w:rsidRPr="00714DC5" w:rsidTr="00C75794">
        <w:trPr>
          <w:trHeight w:val="255"/>
        </w:trPr>
        <w:tc>
          <w:tcPr>
            <w:tcW w:w="171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Количество </w:t>
            </w:r>
            <w:r w:rsidRPr="00714DC5">
              <w:rPr>
                <w:rFonts w:ascii="Times New Roman" w:eastAsia="Times New Roman" w:hAnsi="Times New Roman" w:cs="Times New Roman"/>
                <w:color w:val="000000"/>
                <w:sz w:val="24"/>
                <w:szCs w:val="24"/>
                <w:lang w:eastAsia="ru-RU"/>
              </w:rPr>
              <w:br/>
              <w:t>часов в неделю</w:t>
            </w:r>
          </w:p>
        </w:tc>
        <w:tc>
          <w:tcPr>
            <w:tcW w:w="78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6</w:t>
            </w:r>
          </w:p>
        </w:tc>
        <w:tc>
          <w:tcPr>
            <w:tcW w:w="90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7</w:t>
            </w:r>
          </w:p>
        </w:tc>
        <w:tc>
          <w:tcPr>
            <w:tcW w:w="114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9</w:t>
            </w:r>
          </w:p>
        </w:tc>
        <w:tc>
          <w:tcPr>
            <w:tcW w:w="114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12</w:t>
            </w:r>
          </w:p>
        </w:tc>
        <w:tc>
          <w:tcPr>
            <w:tcW w:w="136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14</w:t>
            </w:r>
          </w:p>
        </w:tc>
        <w:tc>
          <w:tcPr>
            <w:tcW w:w="1365"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14 - 16</w:t>
            </w:r>
          </w:p>
        </w:tc>
      </w:tr>
      <w:tr w:rsidR="00C75794" w:rsidRPr="00714DC5" w:rsidTr="00C75794">
        <w:trPr>
          <w:trHeight w:val="450"/>
        </w:trPr>
        <w:tc>
          <w:tcPr>
            <w:tcW w:w="171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Количество </w:t>
            </w:r>
            <w:r w:rsidRPr="00714DC5">
              <w:rPr>
                <w:rFonts w:ascii="Times New Roman" w:eastAsia="Times New Roman" w:hAnsi="Times New Roman" w:cs="Times New Roman"/>
                <w:color w:val="000000"/>
                <w:sz w:val="24"/>
                <w:szCs w:val="24"/>
                <w:lang w:eastAsia="ru-RU"/>
              </w:rPr>
              <w:br/>
              <w:t>тренировок </w:t>
            </w:r>
            <w:r w:rsidRPr="00714DC5">
              <w:rPr>
                <w:rFonts w:ascii="Times New Roman" w:eastAsia="Times New Roman" w:hAnsi="Times New Roman" w:cs="Times New Roman"/>
                <w:color w:val="000000"/>
                <w:sz w:val="24"/>
                <w:szCs w:val="24"/>
                <w:lang w:eastAsia="ru-RU"/>
              </w:rPr>
              <w:br/>
              <w:t>в неделю</w:t>
            </w:r>
          </w:p>
        </w:tc>
        <w:tc>
          <w:tcPr>
            <w:tcW w:w="78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4</w:t>
            </w:r>
          </w:p>
        </w:tc>
        <w:tc>
          <w:tcPr>
            <w:tcW w:w="90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4 - 5</w:t>
            </w:r>
          </w:p>
        </w:tc>
        <w:tc>
          <w:tcPr>
            <w:tcW w:w="114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5 - 6</w:t>
            </w:r>
          </w:p>
        </w:tc>
        <w:tc>
          <w:tcPr>
            <w:tcW w:w="114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5 - 7</w:t>
            </w:r>
          </w:p>
        </w:tc>
        <w:tc>
          <w:tcPr>
            <w:tcW w:w="136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7 - 12</w:t>
            </w:r>
          </w:p>
        </w:tc>
        <w:tc>
          <w:tcPr>
            <w:tcW w:w="1365"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7 - 12</w:t>
            </w:r>
          </w:p>
        </w:tc>
      </w:tr>
      <w:tr w:rsidR="00C75794" w:rsidRPr="00714DC5" w:rsidTr="00C75794">
        <w:trPr>
          <w:trHeight w:val="450"/>
        </w:trPr>
        <w:tc>
          <w:tcPr>
            <w:tcW w:w="171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lastRenderedPageBreak/>
              <w:t>Общее </w:t>
            </w:r>
            <w:r w:rsidRPr="00714DC5">
              <w:rPr>
                <w:rFonts w:ascii="Times New Roman" w:eastAsia="Times New Roman" w:hAnsi="Times New Roman" w:cs="Times New Roman"/>
                <w:color w:val="000000"/>
                <w:sz w:val="24"/>
                <w:szCs w:val="24"/>
                <w:lang w:eastAsia="ru-RU"/>
              </w:rPr>
              <w:br/>
              <w:t>количество </w:t>
            </w:r>
            <w:r w:rsidRPr="00714DC5">
              <w:rPr>
                <w:rFonts w:ascii="Times New Roman" w:eastAsia="Times New Roman" w:hAnsi="Times New Roman" w:cs="Times New Roman"/>
                <w:color w:val="000000"/>
                <w:sz w:val="24"/>
                <w:szCs w:val="24"/>
                <w:lang w:eastAsia="ru-RU"/>
              </w:rPr>
              <w:br/>
              <w:t>часов в год</w:t>
            </w:r>
          </w:p>
        </w:tc>
        <w:tc>
          <w:tcPr>
            <w:tcW w:w="78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312</w:t>
            </w:r>
          </w:p>
        </w:tc>
        <w:tc>
          <w:tcPr>
            <w:tcW w:w="90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364</w:t>
            </w:r>
          </w:p>
        </w:tc>
        <w:tc>
          <w:tcPr>
            <w:tcW w:w="114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468</w:t>
            </w:r>
          </w:p>
        </w:tc>
        <w:tc>
          <w:tcPr>
            <w:tcW w:w="114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624</w:t>
            </w:r>
          </w:p>
        </w:tc>
        <w:tc>
          <w:tcPr>
            <w:tcW w:w="136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728</w:t>
            </w:r>
          </w:p>
        </w:tc>
        <w:tc>
          <w:tcPr>
            <w:tcW w:w="1365"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728 - 832</w:t>
            </w:r>
          </w:p>
        </w:tc>
      </w:tr>
      <w:tr w:rsidR="00C75794" w:rsidRPr="00714DC5" w:rsidTr="00C75794">
        <w:trPr>
          <w:trHeight w:val="630"/>
        </w:trPr>
        <w:tc>
          <w:tcPr>
            <w:tcW w:w="171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Общее </w:t>
            </w:r>
            <w:r w:rsidRPr="00714DC5">
              <w:rPr>
                <w:rFonts w:ascii="Times New Roman" w:eastAsia="Times New Roman" w:hAnsi="Times New Roman" w:cs="Times New Roman"/>
                <w:color w:val="000000"/>
                <w:sz w:val="24"/>
                <w:szCs w:val="24"/>
                <w:lang w:eastAsia="ru-RU"/>
              </w:rPr>
              <w:br/>
              <w:t>количество </w:t>
            </w:r>
            <w:r w:rsidRPr="00714DC5">
              <w:rPr>
                <w:rFonts w:ascii="Times New Roman" w:eastAsia="Times New Roman" w:hAnsi="Times New Roman" w:cs="Times New Roman"/>
                <w:color w:val="000000"/>
                <w:sz w:val="24"/>
                <w:szCs w:val="24"/>
                <w:lang w:eastAsia="ru-RU"/>
              </w:rPr>
              <w:br/>
              <w:t>тренировок </w:t>
            </w:r>
            <w:r w:rsidRPr="00714DC5">
              <w:rPr>
                <w:rFonts w:ascii="Times New Roman" w:eastAsia="Times New Roman" w:hAnsi="Times New Roman" w:cs="Times New Roman"/>
                <w:color w:val="000000"/>
                <w:sz w:val="24"/>
                <w:szCs w:val="24"/>
                <w:lang w:eastAsia="ru-RU"/>
              </w:rPr>
              <w:br/>
              <w:t>в год</w:t>
            </w:r>
          </w:p>
        </w:tc>
        <w:tc>
          <w:tcPr>
            <w:tcW w:w="78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208</w:t>
            </w:r>
          </w:p>
        </w:tc>
        <w:tc>
          <w:tcPr>
            <w:tcW w:w="90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260</w:t>
            </w:r>
          </w:p>
        </w:tc>
        <w:tc>
          <w:tcPr>
            <w:tcW w:w="114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312</w:t>
            </w:r>
          </w:p>
        </w:tc>
        <w:tc>
          <w:tcPr>
            <w:tcW w:w="1140"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364</w:t>
            </w:r>
          </w:p>
        </w:tc>
        <w:tc>
          <w:tcPr>
            <w:tcW w:w="136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624</w:t>
            </w:r>
          </w:p>
        </w:tc>
        <w:tc>
          <w:tcPr>
            <w:tcW w:w="1365"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714DC5" w:rsidRDefault="00C75794" w:rsidP="00C75794">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624</w:t>
            </w:r>
          </w:p>
        </w:tc>
      </w:tr>
    </w:tbl>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b/>
          <w:bCs/>
          <w:color w:val="000000"/>
          <w:sz w:val="24"/>
          <w:szCs w:val="24"/>
          <w:lang w:eastAsia="ru-RU"/>
        </w:rPr>
        <w:t>2.6 Требования к экипировке, спортивному инвентарю и оборудованию</w:t>
      </w:r>
    </w:p>
    <w:p w:rsidR="00C75794" w:rsidRPr="00714DC5"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Требования к экипировке, спортивному инвентарю и оборудованию для лиц, проходящих спортивную подготовку, регламентируются правилами футбола, Федеральным стандартом спортивной подготовки в футболе и Методическими рекомендациями по организации спортивной подготовки в Российской Федерации.</w:t>
      </w:r>
    </w:p>
    <w:p w:rsidR="00C75794" w:rsidRPr="00714DC5" w:rsidRDefault="00C75794" w:rsidP="00C75794">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Минимальный уровень бюджетной гарантированности обеспечения лиц, проходящих спортивную подготовку, экипировкой, спортивным инвентарем и оборудованием (</w:t>
      </w:r>
      <w:proofErr w:type="gramStart"/>
      <w:r w:rsidRPr="00714DC5">
        <w:rPr>
          <w:rFonts w:ascii="Times New Roman" w:eastAsia="Times New Roman" w:hAnsi="Times New Roman" w:cs="Times New Roman"/>
          <w:color w:val="000000"/>
          <w:sz w:val="24"/>
          <w:szCs w:val="24"/>
          <w:lang w:eastAsia="ru-RU"/>
        </w:rPr>
        <w:t>в</w:t>
      </w:r>
      <w:proofErr w:type="gramEnd"/>
      <w:r w:rsidRPr="00714DC5">
        <w:rPr>
          <w:rFonts w:ascii="Times New Roman" w:eastAsia="Times New Roman" w:hAnsi="Times New Roman" w:cs="Times New Roman"/>
          <w:color w:val="000000"/>
          <w:sz w:val="24"/>
          <w:szCs w:val="24"/>
          <w:lang w:eastAsia="ru-RU"/>
        </w:rPr>
        <w:t xml:space="preserve"> % от расчетного уровня)</w:t>
      </w:r>
    </w:p>
    <w:tbl>
      <w:tblPr>
        <w:tblpPr w:leftFromText="180" w:rightFromText="180" w:vertAnchor="text" w:horzAnchor="margin" w:tblpXSpec="center" w:tblpY="203"/>
        <w:tblW w:w="10305" w:type="dxa"/>
        <w:shd w:val="clear" w:color="auto" w:fill="FFFFFF"/>
        <w:tblCellMar>
          <w:top w:w="105" w:type="dxa"/>
          <w:left w:w="105" w:type="dxa"/>
          <w:bottom w:w="105" w:type="dxa"/>
          <w:right w:w="105" w:type="dxa"/>
        </w:tblCellMar>
        <w:tblLook w:val="04A0"/>
      </w:tblPr>
      <w:tblGrid>
        <w:gridCol w:w="5145"/>
        <w:gridCol w:w="5160"/>
      </w:tblGrid>
      <w:tr w:rsidR="00C933FF" w:rsidRPr="00714DC5" w:rsidTr="00C933FF">
        <w:tc>
          <w:tcPr>
            <w:tcW w:w="51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933FF" w:rsidRPr="00714DC5" w:rsidRDefault="00C933FF" w:rsidP="00C933FF">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b/>
                <w:bCs/>
                <w:i/>
                <w:iCs/>
                <w:color w:val="000000"/>
                <w:sz w:val="24"/>
                <w:szCs w:val="24"/>
                <w:lang w:eastAsia="ru-RU"/>
              </w:rPr>
              <w:t>Этапы</w:t>
            </w:r>
          </w:p>
        </w:tc>
        <w:tc>
          <w:tcPr>
            <w:tcW w:w="51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933FF" w:rsidRPr="00714DC5" w:rsidRDefault="00C933FF" w:rsidP="00C933FF">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b/>
                <w:bCs/>
                <w:i/>
                <w:iCs/>
                <w:color w:val="000000"/>
                <w:sz w:val="24"/>
                <w:szCs w:val="24"/>
                <w:lang w:eastAsia="ru-RU"/>
              </w:rPr>
              <w:t xml:space="preserve">Минимальный уровень обеспечения учреждений экипировкой, спортивным инвентарем и оборудованием, </w:t>
            </w:r>
            <w:proofErr w:type="gramStart"/>
            <w:r w:rsidRPr="00714DC5">
              <w:rPr>
                <w:rFonts w:ascii="Times New Roman" w:eastAsia="Times New Roman" w:hAnsi="Times New Roman" w:cs="Times New Roman"/>
                <w:b/>
                <w:bCs/>
                <w:i/>
                <w:iCs/>
                <w:color w:val="000000"/>
                <w:sz w:val="24"/>
                <w:szCs w:val="24"/>
                <w:lang w:eastAsia="ru-RU"/>
              </w:rPr>
              <w:t>в</w:t>
            </w:r>
            <w:proofErr w:type="gramEnd"/>
            <w:r w:rsidRPr="00714DC5">
              <w:rPr>
                <w:rFonts w:ascii="Times New Roman" w:eastAsia="Times New Roman" w:hAnsi="Times New Roman" w:cs="Times New Roman"/>
                <w:b/>
                <w:bCs/>
                <w:i/>
                <w:iCs/>
                <w:color w:val="000000"/>
                <w:sz w:val="24"/>
                <w:szCs w:val="24"/>
                <w:lang w:eastAsia="ru-RU"/>
              </w:rPr>
              <w:t xml:space="preserve"> %</w:t>
            </w:r>
          </w:p>
        </w:tc>
      </w:tr>
      <w:tr w:rsidR="00C933FF" w:rsidRPr="00714DC5" w:rsidTr="00C933FF">
        <w:tc>
          <w:tcPr>
            <w:tcW w:w="51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933FF" w:rsidRPr="00714DC5" w:rsidRDefault="00C933FF" w:rsidP="00C933FF">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Начальной подготовки</w:t>
            </w:r>
          </w:p>
        </w:tc>
        <w:tc>
          <w:tcPr>
            <w:tcW w:w="51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933FF" w:rsidRPr="00714DC5" w:rsidRDefault="00C933FF" w:rsidP="00C933FF">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30-50</w:t>
            </w:r>
          </w:p>
        </w:tc>
      </w:tr>
      <w:tr w:rsidR="00C933FF" w:rsidRPr="00714DC5" w:rsidTr="00C933FF">
        <w:tc>
          <w:tcPr>
            <w:tcW w:w="51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933FF" w:rsidRPr="00714DC5" w:rsidRDefault="00C933FF" w:rsidP="00C933FF">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Тренировочный</w:t>
            </w:r>
          </w:p>
        </w:tc>
        <w:tc>
          <w:tcPr>
            <w:tcW w:w="51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933FF" w:rsidRPr="00714DC5" w:rsidRDefault="00C933FF" w:rsidP="00C933FF">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50-70</w:t>
            </w:r>
          </w:p>
        </w:tc>
      </w:tr>
      <w:tr w:rsidR="00C933FF" w:rsidRPr="00714DC5" w:rsidTr="00C933FF">
        <w:tc>
          <w:tcPr>
            <w:tcW w:w="51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933FF" w:rsidRPr="00714DC5" w:rsidRDefault="00C933FF" w:rsidP="00C933FF">
            <w:pPr>
              <w:spacing w:after="150" w:line="240" w:lineRule="auto"/>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Спортивного совершенствования мастерства</w:t>
            </w:r>
          </w:p>
        </w:tc>
        <w:tc>
          <w:tcPr>
            <w:tcW w:w="51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933FF" w:rsidRPr="00714DC5" w:rsidRDefault="00C933FF" w:rsidP="00C933FF">
            <w:pPr>
              <w:spacing w:after="150" w:line="240" w:lineRule="auto"/>
              <w:jc w:val="center"/>
              <w:rPr>
                <w:rFonts w:ascii="Times New Roman" w:eastAsia="Times New Roman" w:hAnsi="Times New Roman" w:cs="Times New Roman"/>
                <w:color w:val="000000"/>
                <w:sz w:val="24"/>
                <w:szCs w:val="24"/>
                <w:lang w:eastAsia="ru-RU"/>
              </w:rPr>
            </w:pPr>
            <w:r w:rsidRPr="00714DC5">
              <w:rPr>
                <w:rFonts w:ascii="Times New Roman" w:eastAsia="Times New Roman" w:hAnsi="Times New Roman" w:cs="Times New Roman"/>
                <w:color w:val="000000"/>
                <w:sz w:val="24"/>
                <w:szCs w:val="24"/>
                <w:lang w:eastAsia="ru-RU"/>
              </w:rPr>
              <w:t>60-70</w:t>
            </w:r>
          </w:p>
        </w:tc>
      </w:tr>
      <w:tr w:rsidR="00C933FF" w:rsidRPr="00C933FF" w:rsidTr="00C933FF">
        <w:tc>
          <w:tcPr>
            <w:tcW w:w="51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933FF" w:rsidRPr="00C933FF" w:rsidRDefault="00C933FF" w:rsidP="00C933FF">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Высшего спортивного мастерства</w:t>
            </w:r>
          </w:p>
        </w:tc>
        <w:tc>
          <w:tcPr>
            <w:tcW w:w="51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933FF" w:rsidRPr="00C933FF" w:rsidRDefault="00C933FF" w:rsidP="00C933FF">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80</w:t>
            </w:r>
          </w:p>
        </w:tc>
      </w:tr>
    </w:tbl>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C75794" w:rsidRPr="00C933FF" w:rsidRDefault="00C75794" w:rsidP="00C75794">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Минимальный перечень оборудования, спортивного инвентаря и экипировки, необходимого для прохождения спортивной подготовки</w:t>
      </w:r>
    </w:p>
    <w:p w:rsidR="00C75794" w:rsidRPr="00C933FF" w:rsidRDefault="00C75794" w:rsidP="00C75794">
      <w:pPr>
        <w:shd w:val="clear" w:color="auto" w:fill="FFFFFF"/>
        <w:spacing w:after="150" w:line="240" w:lineRule="auto"/>
        <w:jc w:val="center"/>
        <w:rPr>
          <w:rFonts w:ascii="Times New Roman" w:eastAsia="Times New Roman" w:hAnsi="Times New Roman" w:cs="Times New Roman"/>
          <w:color w:val="000000"/>
          <w:sz w:val="24"/>
          <w:szCs w:val="24"/>
          <w:lang w:eastAsia="ru-RU"/>
        </w:rPr>
      </w:pPr>
    </w:p>
    <w:tbl>
      <w:tblPr>
        <w:tblW w:w="10185" w:type="dxa"/>
        <w:tblInd w:w="-841" w:type="dxa"/>
        <w:shd w:val="clear" w:color="auto" w:fill="FFFFFF"/>
        <w:tblCellMar>
          <w:top w:w="105" w:type="dxa"/>
          <w:left w:w="105" w:type="dxa"/>
          <w:bottom w:w="105" w:type="dxa"/>
          <w:right w:w="105" w:type="dxa"/>
        </w:tblCellMar>
        <w:tblLook w:val="04A0"/>
      </w:tblPr>
      <w:tblGrid>
        <w:gridCol w:w="681"/>
        <w:gridCol w:w="5459"/>
        <w:gridCol w:w="15"/>
        <w:gridCol w:w="1723"/>
        <w:gridCol w:w="45"/>
        <w:gridCol w:w="2262"/>
      </w:tblGrid>
      <w:tr w:rsidR="00C75794" w:rsidRPr="00C933FF" w:rsidTr="00C933FF">
        <w:tc>
          <w:tcPr>
            <w:tcW w:w="6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w:t>
            </w:r>
            <w:proofErr w:type="spellStart"/>
            <w:r w:rsidRPr="00C933FF">
              <w:rPr>
                <w:rFonts w:ascii="Times New Roman" w:eastAsia="Times New Roman" w:hAnsi="Times New Roman" w:cs="Times New Roman"/>
                <w:b/>
                <w:bCs/>
                <w:color w:val="000000"/>
                <w:sz w:val="24"/>
                <w:szCs w:val="24"/>
                <w:lang w:eastAsia="ru-RU"/>
              </w:rPr>
              <w:t>пп</w:t>
            </w:r>
            <w:proofErr w:type="spellEnd"/>
          </w:p>
        </w:tc>
        <w:tc>
          <w:tcPr>
            <w:tcW w:w="54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Наименование</w:t>
            </w:r>
          </w:p>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173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Единица измерения</w:t>
            </w:r>
          </w:p>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30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Количество изделий</w:t>
            </w:r>
          </w:p>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r>
      <w:tr w:rsidR="00C75794" w:rsidRPr="00C933FF" w:rsidTr="00C933FF">
        <w:tc>
          <w:tcPr>
            <w:tcW w:w="10185"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Оборудование и спортивный инвентарь</w:t>
            </w:r>
          </w:p>
        </w:tc>
      </w:tr>
      <w:tr w:rsidR="00C75794" w:rsidRPr="00C933FF" w:rsidTr="00C933FF">
        <w:tc>
          <w:tcPr>
            <w:tcW w:w="6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w:t>
            </w:r>
          </w:p>
        </w:tc>
        <w:tc>
          <w:tcPr>
            <w:tcW w:w="547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Ворота футбольные</w:t>
            </w:r>
          </w:p>
        </w:tc>
        <w:tc>
          <w:tcPr>
            <w:tcW w:w="176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комплект</w:t>
            </w:r>
          </w:p>
        </w:tc>
        <w:tc>
          <w:tcPr>
            <w:tcW w:w="22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r>
      <w:tr w:rsidR="00C75794" w:rsidRPr="00C933FF" w:rsidTr="00C933FF">
        <w:tc>
          <w:tcPr>
            <w:tcW w:w="6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547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Мяч футбольный</w:t>
            </w:r>
          </w:p>
        </w:tc>
        <w:tc>
          <w:tcPr>
            <w:tcW w:w="176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штук</w:t>
            </w:r>
          </w:p>
        </w:tc>
        <w:tc>
          <w:tcPr>
            <w:tcW w:w="22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933FF" w:rsidP="00C75794">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r>
      <w:tr w:rsidR="00C75794" w:rsidRPr="00C933FF" w:rsidTr="00C933FF">
        <w:tc>
          <w:tcPr>
            <w:tcW w:w="6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933FF" w:rsidP="00C75794">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547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Ворота футбольные, переносные уменьшенных размеров</w:t>
            </w:r>
          </w:p>
        </w:tc>
        <w:tc>
          <w:tcPr>
            <w:tcW w:w="176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штук</w:t>
            </w:r>
          </w:p>
        </w:tc>
        <w:tc>
          <w:tcPr>
            <w:tcW w:w="22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933FF" w:rsidP="00C75794">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C75794" w:rsidRPr="00C933FF" w:rsidTr="00C933FF">
        <w:tc>
          <w:tcPr>
            <w:tcW w:w="6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933FF" w:rsidP="00C75794">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547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933FF" w:rsidP="00C75794">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Фишки </w:t>
            </w:r>
            <w:r w:rsidR="00C75794" w:rsidRPr="00C933FF">
              <w:rPr>
                <w:rFonts w:ascii="Times New Roman" w:eastAsia="Times New Roman" w:hAnsi="Times New Roman" w:cs="Times New Roman"/>
                <w:color w:val="000000"/>
                <w:sz w:val="24"/>
                <w:szCs w:val="24"/>
                <w:lang w:eastAsia="ru-RU"/>
              </w:rPr>
              <w:t xml:space="preserve"> для обводки</w:t>
            </w:r>
          </w:p>
        </w:tc>
        <w:tc>
          <w:tcPr>
            <w:tcW w:w="176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штук</w:t>
            </w:r>
          </w:p>
        </w:tc>
        <w:tc>
          <w:tcPr>
            <w:tcW w:w="22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20</w:t>
            </w:r>
          </w:p>
        </w:tc>
      </w:tr>
      <w:tr w:rsidR="00C75794" w:rsidRPr="00C933FF" w:rsidTr="00C933FF">
        <w:tc>
          <w:tcPr>
            <w:tcW w:w="6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933FF" w:rsidP="00C75794">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547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933FF" w:rsidP="00C75794">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Конусы</w:t>
            </w:r>
          </w:p>
        </w:tc>
        <w:tc>
          <w:tcPr>
            <w:tcW w:w="176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штук</w:t>
            </w:r>
          </w:p>
        </w:tc>
        <w:tc>
          <w:tcPr>
            <w:tcW w:w="22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933FF" w:rsidP="00C75794">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C75794" w:rsidRPr="00C933FF">
              <w:rPr>
                <w:rFonts w:ascii="Times New Roman" w:eastAsia="Times New Roman" w:hAnsi="Times New Roman" w:cs="Times New Roman"/>
                <w:color w:val="000000"/>
                <w:sz w:val="24"/>
                <w:szCs w:val="24"/>
                <w:lang w:eastAsia="ru-RU"/>
              </w:rPr>
              <w:t>0</w:t>
            </w:r>
          </w:p>
        </w:tc>
      </w:tr>
      <w:tr w:rsidR="00C75794" w:rsidRPr="00C933FF" w:rsidTr="00C933FF">
        <w:tc>
          <w:tcPr>
            <w:tcW w:w="10185"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933FF" w:rsidRDefault="00C933FF" w:rsidP="00C75794">
            <w:pPr>
              <w:spacing w:after="150" w:line="240" w:lineRule="auto"/>
              <w:jc w:val="center"/>
              <w:rPr>
                <w:rFonts w:ascii="Times New Roman" w:eastAsia="Times New Roman" w:hAnsi="Times New Roman" w:cs="Times New Roman"/>
                <w:b/>
                <w:bCs/>
                <w:color w:val="000000"/>
                <w:sz w:val="24"/>
                <w:szCs w:val="24"/>
                <w:lang w:eastAsia="ru-RU"/>
              </w:rPr>
            </w:pPr>
          </w:p>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lastRenderedPageBreak/>
              <w:t>Дополнительное и вспомогательное оборудование и спортивный инвентарь</w:t>
            </w:r>
          </w:p>
        </w:tc>
      </w:tr>
      <w:tr w:rsidR="00C75794" w:rsidRPr="00C933FF" w:rsidTr="00C933FF">
        <w:tc>
          <w:tcPr>
            <w:tcW w:w="6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lastRenderedPageBreak/>
              <w:t>9</w:t>
            </w:r>
          </w:p>
        </w:tc>
        <w:tc>
          <w:tcPr>
            <w:tcW w:w="547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Гантели массивные от 1 до 5 кг</w:t>
            </w:r>
          </w:p>
        </w:tc>
        <w:tc>
          <w:tcPr>
            <w:tcW w:w="176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штук</w:t>
            </w:r>
          </w:p>
        </w:tc>
        <w:tc>
          <w:tcPr>
            <w:tcW w:w="22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w:t>
            </w:r>
          </w:p>
        </w:tc>
      </w:tr>
      <w:tr w:rsidR="00C75794" w:rsidRPr="00C933FF" w:rsidTr="00C933FF">
        <w:tc>
          <w:tcPr>
            <w:tcW w:w="6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c>
          <w:tcPr>
            <w:tcW w:w="547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Насос универсальный</w:t>
            </w:r>
          </w:p>
        </w:tc>
        <w:tc>
          <w:tcPr>
            <w:tcW w:w="176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штук</w:t>
            </w:r>
          </w:p>
        </w:tc>
        <w:tc>
          <w:tcPr>
            <w:tcW w:w="22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933FF" w:rsidP="00C75794">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C75794" w:rsidRPr="00C933FF" w:rsidTr="00C933FF">
        <w:tc>
          <w:tcPr>
            <w:tcW w:w="6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11</w:t>
            </w:r>
          </w:p>
        </w:tc>
        <w:tc>
          <w:tcPr>
            <w:tcW w:w="547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Мяч набивной (</w:t>
            </w:r>
            <w:proofErr w:type="spellStart"/>
            <w:r w:rsidRPr="00C933FF">
              <w:rPr>
                <w:rFonts w:ascii="Times New Roman" w:eastAsia="Times New Roman" w:hAnsi="Times New Roman" w:cs="Times New Roman"/>
                <w:color w:val="000000"/>
                <w:sz w:val="24"/>
                <w:szCs w:val="24"/>
                <w:lang w:eastAsia="ru-RU"/>
              </w:rPr>
              <w:t>медицинбол</w:t>
            </w:r>
            <w:proofErr w:type="spellEnd"/>
            <w:r w:rsidRPr="00C933FF">
              <w:rPr>
                <w:rFonts w:ascii="Times New Roman" w:eastAsia="Times New Roman" w:hAnsi="Times New Roman" w:cs="Times New Roman"/>
                <w:color w:val="000000"/>
                <w:sz w:val="24"/>
                <w:szCs w:val="24"/>
                <w:lang w:eastAsia="ru-RU"/>
              </w:rPr>
              <w:t>) весом от 1 до 5 кг</w:t>
            </w:r>
          </w:p>
        </w:tc>
        <w:tc>
          <w:tcPr>
            <w:tcW w:w="176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штук</w:t>
            </w:r>
          </w:p>
        </w:tc>
        <w:tc>
          <w:tcPr>
            <w:tcW w:w="22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w:t>
            </w:r>
          </w:p>
        </w:tc>
      </w:tr>
      <w:tr w:rsidR="00C75794" w:rsidRPr="00C933FF" w:rsidTr="00C933FF">
        <w:tc>
          <w:tcPr>
            <w:tcW w:w="6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12</w:t>
            </w:r>
          </w:p>
        </w:tc>
        <w:tc>
          <w:tcPr>
            <w:tcW w:w="547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933FF" w:rsidP="00C75794">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Сетка для переноса м</w:t>
            </w:r>
            <w:r w:rsidR="00C75794" w:rsidRPr="00C933FF">
              <w:rPr>
                <w:rFonts w:ascii="Times New Roman" w:eastAsia="Times New Roman" w:hAnsi="Times New Roman" w:cs="Times New Roman"/>
                <w:color w:val="000000"/>
                <w:sz w:val="24"/>
                <w:szCs w:val="24"/>
                <w:lang w:eastAsia="ru-RU"/>
              </w:rPr>
              <w:t>ячей</w:t>
            </w:r>
          </w:p>
        </w:tc>
        <w:tc>
          <w:tcPr>
            <w:tcW w:w="176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штук</w:t>
            </w:r>
          </w:p>
        </w:tc>
        <w:tc>
          <w:tcPr>
            <w:tcW w:w="22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r>
      <w:tr w:rsidR="00C75794" w:rsidRPr="00C933FF" w:rsidTr="00C933FF">
        <w:tc>
          <w:tcPr>
            <w:tcW w:w="6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13</w:t>
            </w:r>
          </w:p>
        </w:tc>
        <w:tc>
          <w:tcPr>
            <w:tcW w:w="547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Барьеры 20, 30, 50 см.</w:t>
            </w:r>
          </w:p>
        </w:tc>
        <w:tc>
          <w:tcPr>
            <w:tcW w:w="176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штук</w:t>
            </w:r>
          </w:p>
        </w:tc>
        <w:tc>
          <w:tcPr>
            <w:tcW w:w="22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933FF" w:rsidP="00C75794">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r>
      <w:tr w:rsidR="00C75794" w:rsidRPr="00C933FF" w:rsidTr="00C933FF">
        <w:tc>
          <w:tcPr>
            <w:tcW w:w="10185"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Спортивная экипировка</w:t>
            </w:r>
          </w:p>
        </w:tc>
      </w:tr>
      <w:tr w:rsidR="00C75794" w:rsidRPr="00C933FF" w:rsidTr="00C933FF">
        <w:tc>
          <w:tcPr>
            <w:tcW w:w="6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14</w:t>
            </w:r>
          </w:p>
        </w:tc>
        <w:tc>
          <w:tcPr>
            <w:tcW w:w="547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F95C6C" w:rsidP="00C75794">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Форма </w:t>
            </w:r>
            <w:r w:rsidR="00C75794" w:rsidRPr="00C933FF">
              <w:rPr>
                <w:rFonts w:ascii="Times New Roman" w:eastAsia="Times New Roman" w:hAnsi="Times New Roman" w:cs="Times New Roman"/>
                <w:color w:val="000000"/>
                <w:sz w:val="24"/>
                <w:szCs w:val="24"/>
                <w:lang w:eastAsia="ru-RU"/>
              </w:rPr>
              <w:t xml:space="preserve"> футбольная</w:t>
            </w:r>
          </w:p>
        </w:tc>
        <w:tc>
          <w:tcPr>
            <w:tcW w:w="176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штук</w:t>
            </w:r>
          </w:p>
        </w:tc>
        <w:tc>
          <w:tcPr>
            <w:tcW w:w="22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F95C6C" w:rsidP="00C75794">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r>
    </w:tbl>
    <w:tbl>
      <w:tblPr>
        <w:tblpPr w:leftFromText="180" w:rightFromText="180" w:vertAnchor="text" w:horzAnchor="margin" w:tblpXSpec="center" w:tblpY="695"/>
        <w:tblW w:w="10321" w:type="dxa"/>
        <w:shd w:val="clear" w:color="auto" w:fill="FFFFFF"/>
        <w:tblCellMar>
          <w:top w:w="105" w:type="dxa"/>
          <w:left w:w="105" w:type="dxa"/>
          <w:bottom w:w="105" w:type="dxa"/>
          <w:right w:w="105" w:type="dxa"/>
        </w:tblCellMar>
        <w:tblLook w:val="04A0"/>
      </w:tblPr>
      <w:tblGrid>
        <w:gridCol w:w="4332"/>
        <w:gridCol w:w="1092"/>
        <w:gridCol w:w="1315"/>
        <w:gridCol w:w="1881"/>
        <w:gridCol w:w="851"/>
        <w:gridCol w:w="850"/>
      </w:tblGrid>
      <w:tr w:rsidR="00C933FF" w:rsidRPr="00C933FF" w:rsidTr="00F95C6C">
        <w:tc>
          <w:tcPr>
            <w:tcW w:w="4332"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933FF" w:rsidRPr="00C933FF" w:rsidRDefault="00C933FF" w:rsidP="00F95C6C">
            <w:pPr>
              <w:spacing w:after="150" w:line="240" w:lineRule="auto"/>
              <w:jc w:val="center"/>
              <w:rPr>
                <w:rFonts w:ascii="Times New Roman" w:eastAsia="Times New Roman" w:hAnsi="Times New Roman" w:cs="Times New Roman"/>
                <w:sz w:val="24"/>
                <w:szCs w:val="24"/>
                <w:lang w:eastAsia="ru-RU"/>
              </w:rPr>
            </w:pPr>
          </w:p>
          <w:p w:rsidR="00C933FF" w:rsidRPr="00C933FF" w:rsidRDefault="00C933FF" w:rsidP="00F95C6C">
            <w:pPr>
              <w:spacing w:after="150" w:line="240" w:lineRule="auto"/>
              <w:jc w:val="center"/>
              <w:rPr>
                <w:rFonts w:ascii="Times New Roman" w:eastAsia="Times New Roman" w:hAnsi="Times New Roman" w:cs="Times New Roman"/>
                <w:sz w:val="24"/>
                <w:szCs w:val="24"/>
                <w:lang w:eastAsia="ru-RU"/>
              </w:rPr>
            </w:pPr>
            <w:r w:rsidRPr="00C933FF">
              <w:rPr>
                <w:rFonts w:ascii="Times New Roman" w:eastAsia="Times New Roman" w:hAnsi="Times New Roman" w:cs="Times New Roman"/>
                <w:b/>
                <w:bCs/>
                <w:sz w:val="24"/>
                <w:szCs w:val="24"/>
                <w:lang w:eastAsia="ru-RU"/>
              </w:rPr>
              <w:t>Характеристики состава групп подготовки</w:t>
            </w:r>
          </w:p>
        </w:tc>
        <w:tc>
          <w:tcPr>
            <w:tcW w:w="5989"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933FF" w:rsidRPr="00C933FF" w:rsidRDefault="00C933FF" w:rsidP="00F95C6C">
            <w:pPr>
              <w:spacing w:after="150" w:line="240" w:lineRule="auto"/>
              <w:jc w:val="center"/>
              <w:rPr>
                <w:rFonts w:ascii="Times New Roman" w:eastAsia="Times New Roman" w:hAnsi="Times New Roman" w:cs="Times New Roman"/>
                <w:sz w:val="24"/>
                <w:szCs w:val="24"/>
                <w:lang w:eastAsia="ru-RU"/>
              </w:rPr>
            </w:pPr>
            <w:r w:rsidRPr="00C933FF">
              <w:rPr>
                <w:rFonts w:ascii="Times New Roman" w:eastAsia="Times New Roman" w:hAnsi="Times New Roman" w:cs="Times New Roman"/>
                <w:b/>
                <w:bCs/>
                <w:sz w:val="24"/>
                <w:szCs w:val="24"/>
                <w:lang w:eastAsia="ru-RU"/>
              </w:rPr>
              <w:t>Этапы и годы подготовки</w:t>
            </w:r>
          </w:p>
        </w:tc>
      </w:tr>
      <w:tr w:rsidR="00C933FF" w:rsidRPr="00C933FF" w:rsidTr="00F95C6C">
        <w:tc>
          <w:tcPr>
            <w:tcW w:w="4332" w:type="dxa"/>
            <w:vMerge/>
            <w:tcBorders>
              <w:top w:val="single" w:sz="6" w:space="0" w:color="000000"/>
              <w:left w:val="single" w:sz="6" w:space="0" w:color="000000"/>
              <w:bottom w:val="single" w:sz="6" w:space="0" w:color="000000"/>
              <w:right w:val="nil"/>
            </w:tcBorders>
            <w:shd w:val="clear" w:color="auto" w:fill="FFFFFF"/>
            <w:vAlign w:val="center"/>
            <w:hideMark/>
          </w:tcPr>
          <w:p w:rsidR="00C933FF" w:rsidRPr="00C933FF" w:rsidRDefault="00C933FF" w:rsidP="00F95C6C">
            <w:pPr>
              <w:spacing w:after="0" w:line="240" w:lineRule="auto"/>
              <w:rPr>
                <w:rFonts w:ascii="Times New Roman" w:eastAsia="Times New Roman" w:hAnsi="Times New Roman" w:cs="Times New Roman"/>
                <w:sz w:val="24"/>
                <w:szCs w:val="24"/>
                <w:lang w:eastAsia="ru-RU"/>
              </w:rPr>
            </w:pPr>
          </w:p>
        </w:tc>
        <w:tc>
          <w:tcPr>
            <w:tcW w:w="240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933FF" w:rsidRPr="00C933FF" w:rsidRDefault="00C933FF" w:rsidP="00F95C6C">
            <w:pPr>
              <w:spacing w:after="150" w:line="240" w:lineRule="auto"/>
              <w:jc w:val="center"/>
              <w:rPr>
                <w:rFonts w:ascii="Times New Roman" w:eastAsia="Times New Roman" w:hAnsi="Times New Roman" w:cs="Times New Roman"/>
                <w:sz w:val="24"/>
                <w:szCs w:val="24"/>
                <w:lang w:eastAsia="ru-RU"/>
              </w:rPr>
            </w:pPr>
            <w:r w:rsidRPr="00C933FF">
              <w:rPr>
                <w:rFonts w:ascii="Times New Roman" w:eastAsia="Times New Roman" w:hAnsi="Times New Roman" w:cs="Times New Roman"/>
                <w:b/>
                <w:bCs/>
                <w:sz w:val="24"/>
                <w:szCs w:val="24"/>
                <w:lang w:eastAsia="ru-RU"/>
              </w:rPr>
              <w:t>НП</w:t>
            </w:r>
          </w:p>
        </w:tc>
        <w:tc>
          <w:tcPr>
            <w:tcW w:w="3582"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933FF" w:rsidRPr="00C933FF" w:rsidRDefault="00C933FF" w:rsidP="00F95C6C">
            <w:pPr>
              <w:spacing w:after="150" w:line="240" w:lineRule="auto"/>
              <w:jc w:val="center"/>
              <w:rPr>
                <w:rFonts w:ascii="Times New Roman" w:eastAsia="Times New Roman" w:hAnsi="Times New Roman" w:cs="Times New Roman"/>
                <w:sz w:val="24"/>
                <w:szCs w:val="24"/>
                <w:lang w:eastAsia="ru-RU"/>
              </w:rPr>
            </w:pPr>
          </w:p>
        </w:tc>
      </w:tr>
      <w:tr w:rsidR="00F95C6C" w:rsidRPr="00C933FF" w:rsidTr="00F95C6C">
        <w:tc>
          <w:tcPr>
            <w:tcW w:w="4332" w:type="dxa"/>
            <w:vMerge/>
            <w:tcBorders>
              <w:top w:val="single" w:sz="6" w:space="0" w:color="000000"/>
              <w:left w:val="single" w:sz="6" w:space="0" w:color="000000"/>
              <w:bottom w:val="single" w:sz="6" w:space="0" w:color="000000"/>
              <w:right w:val="nil"/>
            </w:tcBorders>
            <w:shd w:val="clear" w:color="auto" w:fill="FFFFFF"/>
            <w:vAlign w:val="center"/>
            <w:hideMark/>
          </w:tcPr>
          <w:p w:rsidR="00F95C6C" w:rsidRPr="00C933FF" w:rsidRDefault="00F95C6C" w:rsidP="00F95C6C">
            <w:pPr>
              <w:spacing w:after="0" w:line="240" w:lineRule="auto"/>
              <w:rPr>
                <w:rFonts w:ascii="Times New Roman" w:eastAsia="Times New Roman" w:hAnsi="Times New Roman" w:cs="Times New Roman"/>
                <w:sz w:val="24"/>
                <w:szCs w:val="24"/>
                <w:lang w:eastAsia="ru-RU"/>
              </w:rPr>
            </w:pPr>
          </w:p>
        </w:tc>
        <w:tc>
          <w:tcPr>
            <w:tcW w:w="10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5C6C" w:rsidRPr="00C933FF" w:rsidRDefault="00F95C6C" w:rsidP="00F95C6C">
            <w:pPr>
              <w:spacing w:after="150" w:line="240" w:lineRule="auto"/>
              <w:jc w:val="center"/>
              <w:rPr>
                <w:rFonts w:ascii="Times New Roman" w:eastAsia="Times New Roman" w:hAnsi="Times New Roman" w:cs="Times New Roman"/>
                <w:sz w:val="24"/>
                <w:szCs w:val="24"/>
                <w:lang w:eastAsia="ru-RU"/>
              </w:rPr>
            </w:pPr>
            <w:r w:rsidRPr="00C933FF">
              <w:rPr>
                <w:rFonts w:ascii="Times New Roman" w:eastAsia="Times New Roman" w:hAnsi="Times New Roman" w:cs="Times New Roman"/>
                <w:sz w:val="24"/>
                <w:szCs w:val="24"/>
                <w:lang w:eastAsia="ru-RU"/>
              </w:rPr>
              <w:t>1 год</w:t>
            </w:r>
          </w:p>
        </w:tc>
        <w:tc>
          <w:tcPr>
            <w:tcW w:w="1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5C6C" w:rsidRPr="00C933FF" w:rsidRDefault="00F95C6C" w:rsidP="00F95C6C">
            <w:pPr>
              <w:spacing w:after="150" w:line="240" w:lineRule="auto"/>
              <w:jc w:val="center"/>
              <w:rPr>
                <w:rFonts w:ascii="Times New Roman" w:eastAsia="Times New Roman" w:hAnsi="Times New Roman" w:cs="Times New Roman"/>
                <w:sz w:val="24"/>
                <w:szCs w:val="24"/>
                <w:lang w:eastAsia="ru-RU"/>
              </w:rPr>
            </w:pPr>
            <w:r w:rsidRPr="00C933FF">
              <w:rPr>
                <w:rFonts w:ascii="Times New Roman" w:eastAsia="Times New Roman" w:hAnsi="Times New Roman" w:cs="Times New Roman"/>
                <w:sz w:val="24"/>
                <w:szCs w:val="24"/>
                <w:lang w:eastAsia="ru-RU"/>
              </w:rPr>
              <w:t>Св</w:t>
            </w:r>
            <w:proofErr w:type="gramStart"/>
            <w:r w:rsidRPr="00C933FF">
              <w:rPr>
                <w:rFonts w:ascii="Times New Roman" w:eastAsia="Times New Roman" w:hAnsi="Times New Roman" w:cs="Times New Roman"/>
                <w:sz w:val="24"/>
                <w:szCs w:val="24"/>
                <w:lang w:eastAsia="ru-RU"/>
              </w:rPr>
              <w:t>.г</w:t>
            </w:r>
            <w:proofErr w:type="gramEnd"/>
            <w:r w:rsidRPr="00C933FF">
              <w:rPr>
                <w:rFonts w:ascii="Times New Roman" w:eastAsia="Times New Roman" w:hAnsi="Times New Roman" w:cs="Times New Roman"/>
                <w:sz w:val="24"/>
                <w:szCs w:val="24"/>
                <w:lang w:eastAsia="ru-RU"/>
              </w:rPr>
              <w:t>ода</w:t>
            </w:r>
          </w:p>
        </w:tc>
        <w:tc>
          <w:tcPr>
            <w:tcW w:w="18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5C6C" w:rsidRPr="00C933FF" w:rsidRDefault="00F95C6C" w:rsidP="00F95C6C">
            <w:pPr>
              <w:spacing w:after="150" w:line="240" w:lineRule="auto"/>
              <w:jc w:val="center"/>
              <w:rPr>
                <w:rFonts w:ascii="Times New Roman" w:eastAsia="Times New Roman" w:hAnsi="Times New Roman" w:cs="Times New Roman"/>
                <w:sz w:val="24"/>
                <w:szCs w:val="24"/>
                <w:lang w:eastAsia="ru-RU"/>
              </w:rPr>
            </w:pPr>
            <w:r w:rsidRPr="00C933FF">
              <w:rPr>
                <w:rFonts w:ascii="Times New Roman" w:eastAsia="Times New Roman" w:hAnsi="Times New Roman" w:cs="Times New Roman"/>
                <w:sz w:val="24"/>
                <w:szCs w:val="24"/>
                <w:lang w:eastAsia="ru-RU"/>
              </w:rPr>
              <w:t>ТЭ</w:t>
            </w:r>
          </w:p>
        </w:tc>
        <w:tc>
          <w:tcPr>
            <w:tcW w:w="85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F95C6C" w:rsidRPr="00C933FF" w:rsidRDefault="00F95C6C" w:rsidP="00F95C6C">
            <w:pPr>
              <w:spacing w:after="150" w:line="240" w:lineRule="auto"/>
              <w:jc w:val="center"/>
              <w:rPr>
                <w:rFonts w:ascii="Times New Roman" w:eastAsia="Times New Roman" w:hAnsi="Times New Roman" w:cs="Times New Roman"/>
                <w:sz w:val="24"/>
                <w:szCs w:val="24"/>
                <w:lang w:eastAsia="ru-RU"/>
              </w:rPr>
            </w:pPr>
            <w:r w:rsidRPr="00C933FF">
              <w:rPr>
                <w:rFonts w:ascii="Times New Roman" w:eastAsia="Times New Roman" w:hAnsi="Times New Roman" w:cs="Times New Roman"/>
                <w:sz w:val="24"/>
                <w:szCs w:val="24"/>
                <w:lang w:eastAsia="ru-RU"/>
              </w:rPr>
              <w:t xml:space="preserve">СС </w:t>
            </w:r>
          </w:p>
        </w:tc>
        <w:tc>
          <w:tcPr>
            <w:tcW w:w="850" w:type="dxa"/>
            <w:tcBorders>
              <w:top w:val="single" w:sz="6" w:space="0" w:color="000000"/>
              <w:left w:val="single" w:sz="4" w:space="0" w:color="auto"/>
              <w:bottom w:val="single" w:sz="6" w:space="0" w:color="000000"/>
              <w:right w:val="single" w:sz="6" w:space="0" w:color="000000"/>
            </w:tcBorders>
            <w:shd w:val="clear" w:color="auto" w:fill="FFFFFF"/>
          </w:tcPr>
          <w:p w:rsidR="00F95C6C" w:rsidRPr="00C933FF" w:rsidRDefault="00F95C6C" w:rsidP="00F95C6C">
            <w:pPr>
              <w:spacing w:after="150" w:line="240" w:lineRule="auto"/>
              <w:jc w:val="center"/>
              <w:rPr>
                <w:rFonts w:ascii="Times New Roman" w:eastAsia="Times New Roman" w:hAnsi="Times New Roman" w:cs="Times New Roman"/>
                <w:sz w:val="24"/>
                <w:szCs w:val="24"/>
                <w:lang w:eastAsia="ru-RU"/>
              </w:rPr>
            </w:pPr>
            <w:r w:rsidRPr="00C933FF">
              <w:rPr>
                <w:rFonts w:ascii="Times New Roman" w:eastAsia="Times New Roman" w:hAnsi="Times New Roman" w:cs="Times New Roman"/>
                <w:sz w:val="24"/>
                <w:szCs w:val="24"/>
                <w:lang w:eastAsia="ru-RU"/>
              </w:rPr>
              <w:t>ВСМ</w:t>
            </w:r>
          </w:p>
        </w:tc>
      </w:tr>
      <w:tr w:rsidR="00F95C6C" w:rsidRPr="00C933FF" w:rsidTr="00F95C6C">
        <w:tc>
          <w:tcPr>
            <w:tcW w:w="43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5C6C" w:rsidRPr="00C933FF" w:rsidRDefault="00F95C6C" w:rsidP="00F95C6C">
            <w:pPr>
              <w:spacing w:after="150" w:line="240" w:lineRule="auto"/>
              <w:jc w:val="center"/>
              <w:rPr>
                <w:rFonts w:ascii="Times New Roman" w:eastAsia="Times New Roman" w:hAnsi="Times New Roman" w:cs="Times New Roman"/>
                <w:sz w:val="24"/>
                <w:szCs w:val="24"/>
                <w:lang w:eastAsia="ru-RU"/>
              </w:rPr>
            </w:pPr>
            <w:r w:rsidRPr="00C933FF">
              <w:rPr>
                <w:rFonts w:ascii="Times New Roman" w:eastAsia="Times New Roman" w:hAnsi="Times New Roman" w:cs="Times New Roman"/>
                <w:sz w:val="24"/>
                <w:szCs w:val="24"/>
                <w:lang w:eastAsia="ru-RU"/>
              </w:rPr>
              <w:t>Минимальная численность</w:t>
            </w:r>
          </w:p>
        </w:tc>
        <w:tc>
          <w:tcPr>
            <w:tcW w:w="10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5C6C" w:rsidRPr="00C933FF" w:rsidRDefault="00F95C6C" w:rsidP="00F95C6C">
            <w:pPr>
              <w:spacing w:after="150" w:line="240" w:lineRule="auto"/>
              <w:jc w:val="center"/>
              <w:rPr>
                <w:rFonts w:ascii="Times New Roman" w:eastAsia="Times New Roman" w:hAnsi="Times New Roman" w:cs="Times New Roman"/>
                <w:sz w:val="24"/>
                <w:szCs w:val="24"/>
                <w:lang w:eastAsia="ru-RU"/>
              </w:rPr>
            </w:pPr>
            <w:r w:rsidRPr="00C933FF">
              <w:rPr>
                <w:rFonts w:ascii="Times New Roman" w:eastAsia="Times New Roman" w:hAnsi="Times New Roman" w:cs="Times New Roman"/>
                <w:sz w:val="24"/>
                <w:szCs w:val="24"/>
                <w:lang w:eastAsia="ru-RU"/>
              </w:rPr>
              <w:t>14</w:t>
            </w:r>
          </w:p>
        </w:tc>
        <w:tc>
          <w:tcPr>
            <w:tcW w:w="1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5C6C" w:rsidRPr="00C933FF" w:rsidRDefault="00F95C6C" w:rsidP="00F95C6C">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8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5C6C" w:rsidRPr="00C933FF" w:rsidRDefault="00F95C6C" w:rsidP="00F95C6C">
            <w:pPr>
              <w:spacing w:after="150" w:line="240" w:lineRule="auto"/>
              <w:jc w:val="center"/>
              <w:rPr>
                <w:rFonts w:ascii="Times New Roman" w:eastAsia="Times New Roman" w:hAnsi="Times New Roman" w:cs="Times New Roman"/>
                <w:sz w:val="24"/>
                <w:szCs w:val="24"/>
                <w:lang w:eastAsia="ru-RU"/>
              </w:rPr>
            </w:pPr>
            <w:r w:rsidRPr="00C933FF">
              <w:rPr>
                <w:rFonts w:ascii="Times New Roman" w:eastAsia="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F95C6C" w:rsidRPr="00C933FF" w:rsidRDefault="00F95C6C" w:rsidP="00F95C6C">
            <w:pPr>
              <w:spacing w:after="150" w:line="240" w:lineRule="auto"/>
              <w:jc w:val="center"/>
              <w:rPr>
                <w:rFonts w:ascii="Times New Roman" w:eastAsia="Times New Roman" w:hAnsi="Times New Roman" w:cs="Times New Roman"/>
                <w:sz w:val="24"/>
                <w:szCs w:val="24"/>
                <w:lang w:eastAsia="ru-RU"/>
              </w:rPr>
            </w:pPr>
            <w:r w:rsidRPr="00C933FF">
              <w:rPr>
                <w:rFonts w:ascii="Times New Roman" w:eastAsia="Times New Roman" w:hAnsi="Times New Roman" w:cs="Times New Roman"/>
                <w:sz w:val="24"/>
                <w:szCs w:val="24"/>
                <w:lang w:eastAsia="ru-RU"/>
              </w:rPr>
              <w:t>2</w:t>
            </w:r>
          </w:p>
        </w:tc>
        <w:tc>
          <w:tcPr>
            <w:tcW w:w="850" w:type="dxa"/>
            <w:tcBorders>
              <w:top w:val="single" w:sz="6" w:space="0" w:color="000000"/>
              <w:left w:val="single" w:sz="4" w:space="0" w:color="auto"/>
              <w:bottom w:val="single" w:sz="6" w:space="0" w:color="000000"/>
              <w:right w:val="single" w:sz="6" w:space="0" w:color="000000"/>
            </w:tcBorders>
            <w:shd w:val="clear" w:color="auto" w:fill="FFFFFF"/>
          </w:tcPr>
          <w:p w:rsidR="00F95C6C" w:rsidRPr="00C933FF" w:rsidRDefault="00F95C6C" w:rsidP="00F95C6C">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F95C6C" w:rsidRPr="00C933FF" w:rsidTr="00F95C6C">
        <w:tc>
          <w:tcPr>
            <w:tcW w:w="43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5C6C" w:rsidRPr="00C933FF" w:rsidRDefault="00F95C6C" w:rsidP="00F95C6C">
            <w:pPr>
              <w:spacing w:after="150" w:line="240" w:lineRule="auto"/>
              <w:jc w:val="center"/>
              <w:rPr>
                <w:rFonts w:ascii="Times New Roman" w:eastAsia="Times New Roman" w:hAnsi="Times New Roman" w:cs="Times New Roman"/>
                <w:sz w:val="24"/>
                <w:szCs w:val="24"/>
                <w:lang w:eastAsia="ru-RU"/>
              </w:rPr>
            </w:pPr>
            <w:r w:rsidRPr="00C933FF">
              <w:rPr>
                <w:rFonts w:ascii="Times New Roman" w:eastAsia="Times New Roman" w:hAnsi="Times New Roman" w:cs="Times New Roman"/>
                <w:sz w:val="24"/>
                <w:szCs w:val="24"/>
                <w:lang w:eastAsia="ru-RU"/>
              </w:rPr>
              <w:t>Оптимальная численность</w:t>
            </w:r>
          </w:p>
        </w:tc>
        <w:tc>
          <w:tcPr>
            <w:tcW w:w="10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5C6C" w:rsidRPr="00C933FF" w:rsidRDefault="00F95C6C" w:rsidP="00F95C6C">
            <w:pPr>
              <w:spacing w:after="150" w:line="240" w:lineRule="auto"/>
              <w:jc w:val="center"/>
              <w:rPr>
                <w:rFonts w:ascii="Times New Roman" w:eastAsia="Times New Roman" w:hAnsi="Times New Roman" w:cs="Times New Roman"/>
                <w:sz w:val="24"/>
                <w:szCs w:val="24"/>
                <w:lang w:eastAsia="ru-RU"/>
              </w:rPr>
            </w:pPr>
            <w:r w:rsidRPr="00C933FF">
              <w:rPr>
                <w:rFonts w:ascii="Times New Roman" w:eastAsia="Times New Roman" w:hAnsi="Times New Roman" w:cs="Times New Roman"/>
                <w:sz w:val="24"/>
                <w:szCs w:val="24"/>
                <w:lang w:eastAsia="ru-RU"/>
              </w:rPr>
              <w:t>14-16</w:t>
            </w:r>
          </w:p>
        </w:tc>
        <w:tc>
          <w:tcPr>
            <w:tcW w:w="1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5C6C" w:rsidRPr="00C933FF" w:rsidRDefault="00F95C6C" w:rsidP="00F95C6C">
            <w:pPr>
              <w:spacing w:after="150" w:line="240" w:lineRule="auto"/>
              <w:jc w:val="center"/>
              <w:rPr>
                <w:rFonts w:ascii="Times New Roman" w:eastAsia="Times New Roman" w:hAnsi="Times New Roman" w:cs="Times New Roman"/>
                <w:sz w:val="24"/>
                <w:szCs w:val="24"/>
                <w:lang w:eastAsia="ru-RU"/>
              </w:rPr>
            </w:pPr>
            <w:r w:rsidRPr="00C933FF">
              <w:rPr>
                <w:rFonts w:ascii="Times New Roman" w:eastAsia="Times New Roman" w:hAnsi="Times New Roman" w:cs="Times New Roman"/>
                <w:sz w:val="24"/>
                <w:szCs w:val="24"/>
                <w:lang w:eastAsia="ru-RU"/>
              </w:rPr>
              <w:t>12-14</w:t>
            </w:r>
          </w:p>
        </w:tc>
        <w:tc>
          <w:tcPr>
            <w:tcW w:w="18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5C6C" w:rsidRPr="00C933FF" w:rsidRDefault="00F95C6C" w:rsidP="00F95C6C">
            <w:pPr>
              <w:spacing w:after="150" w:line="240" w:lineRule="auto"/>
              <w:jc w:val="center"/>
              <w:rPr>
                <w:rFonts w:ascii="Times New Roman" w:eastAsia="Times New Roman" w:hAnsi="Times New Roman" w:cs="Times New Roman"/>
                <w:sz w:val="24"/>
                <w:szCs w:val="24"/>
                <w:lang w:eastAsia="ru-RU"/>
              </w:rPr>
            </w:pPr>
            <w:r w:rsidRPr="00C933FF">
              <w:rPr>
                <w:rFonts w:ascii="Times New Roman" w:eastAsia="Times New Roman" w:hAnsi="Times New Roman" w:cs="Times New Roman"/>
                <w:sz w:val="24"/>
                <w:szCs w:val="24"/>
                <w:lang w:eastAsia="ru-RU"/>
              </w:rPr>
              <w:t>10-12</w:t>
            </w:r>
          </w:p>
        </w:tc>
        <w:tc>
          <w:tcPr>
            <w:tcW w:w="85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F95C6C" w:rsidRPr="00C933FF" w:rsidRDefault="00F95C6C" w:rsidP="00F95C6C">
            <w:pPr>
              <w:spacing w:after="150" w:line="240" w:lineRule="auto"/>
              <w:jc w:val="center"/>
              <w:rPr>
                <w:rFonts w:ascii="Times New Roman" w:eastAsia="Times New Roman" w:hAnsi="Times New Roman" w:cs="Times New Roman"/>
                <w:sz w:val="24"/>
                <w:szCs w:val="24"/>
                <w:lang w:eastAsia="ru-RU"/>
              </w:rPr>
            </w:pPr>
            <w:r w:rsidRPr="00C933FF">
              <w:rPr>
                <w:rFonts w:ascii="Times New Roman" w:eastAsia="Times New Roman" w:hAnsi="Times New Roman" w:cs="Times New Roman"/>
                <w:sz w:val="24"/>
                <w:szCs w:val="24"/>
                <w:lang w:eastAsia="ru-RU"/>
              </w:rPr>
              <w:t xml:space="preserve">2-6 </w:t>
            </w:r>
          </w:p>
        </w:tc>
        <w:tc>
          <w:tcPr>
            <w:tcW w:w="850" w:type="dxa"/>
            <w:tcBorders>
              <w:top w:val="single" w:sz="6" w:space="0" w:color="000000"/>
              <w:left w:val="single" w:sz="4" w:space="0" w:color="auto"/>
              <w:bottom w:val="single" w:sz="6" w:space="0" w:color="000000"/>
              <w:right w:val="single" w:sz="6" w:space="0" w:color="000000"/>
            </w:tcBorders>
            <w:shd w:val="clear" w:color="auto" w:fill="FFFFFF"/>
          </w:tcPr>
          <w:p w:rsidR="00F95C6C" w:rsidRPr="00C933FF" w:rsidRDefault="00F95C6C" w:rsidP="00F95C6C">
            <w:pPr>
              <w:spacing w:after="150" w:line="240" w:lineRule="auto"/>
              <w:jc w:val="center"/>
              <w:rPr>
                <w:rFonts w:ascii="Times New Roman" w:eastAsia="Times New Roman" w:hAnsi="Times New Roman" w:cs="Times New Roman"/>
                <w:sz w:val="24"/>
                <w:szCs w:val="24"/>
                <w:lang w:eastAsia="ru-RU"/>
              </w:rPr>
            </w:pPr>
            <w:r w:rsidRPr="00C933FF">
              <w:rPr>
                <w:rFonts w:ascii="Times New Roman" w:eastAsia="Times New Roman" w:hAnsi="Times New Roman" w:cs="Times New Roman"/>
                <w:sz w:val="24"/>
                <w:szCs w:val="24"/>
                <w:lang w:eastAsia="ru-RU"/>
              </w:rPr>
              <w:t>1-4</w:t>
            </w:r>
          </w:p>
        </w:tc>
      </w:tr>
      <w:tr w:rsidR="00F95C6C" w:rsidRPr="00C933FF" w:rsidTr="00F95C6C">
        <w:tc>
          <w:tcPr>
            <w:tcW w:w="43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5C6C" w:rsidRPr="00C933FF" w:rsidRDefault="00F95C6C" w:rsidP="00F95C6C">
            <w:pPr>
              <w:spacing w:after="150" w:line="240" w:lineRule="auto"/>
              <w:jc w:val="center"/>
              <w:rPr>
                <w:rFonts w:ascii="Times New Roman" w:eastAsia="Times New Roman" w:hAnsi="Times New Roman" w:cs="Times New Roman"/>
                <w:sz w:val="24"/>
                <w:szCs w:val="24"/>
                <w:lang w:eastAsia="ru-RU"/>
              </w:rPr>
            </w:pPr>
            <w:r w:rsidRPr="00C933FF">
              <w:rPr>
                <w:rFonts w:ascii="Times New Roman" w:eastAsia="Times New Roman" w:hAnsi="Times New Roman" w:cs="Times New Roman"/>
                <w:sz w:val="24"/>
                <w:szCs w:val="24"/>
                <w:lang w:eastAsia="ru-RU"/>
              </w:rPr>
              <w:t>Максимальная численность</w:t>
            </w:r>
          </w:p>
        </w:tc>
        <w:tc>
          <w:tcPr>
            <w:tcW w:w="10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5C6C" w:rsidRPr="00C933FF" w:rsidRDefault="00F95C6C" w:rsidP="00F95C6C">
            <w:pPr>
              <w:spacing w:after="150" w:line="240" w:lineRule="auto"/>
              <w:jc w:val="center"/>
              <w:rPr>
                <w:rFonts w:ascii="Times New Roman" w:eastAsia="Times New Roman" w:hAnsi="Times New Roman" w:cs="Times New Roman"/>
                <w:sz w:val="24"/>
                <w:szCs w:val="24"/>
                <w:lang w:eastAsia="ru-RU"/>
              </w:rPr>
            </w:pPr>
            <w:r w:rsidRPr="00C933FF">
              <w:rPr>
                <w:rFonts w:ascii="Times New Roman" w:eastAsia="Times New Roman" w:hAnsi="Times New Roman" w:cs="Times New Roman"/>
                <w:sz w:val="24"/>
                <w:szCs w:val="24"/>
                <w:lang w:eastAsia="ru-RU"/>
              </w:rPr>
              <w:t>30</w:t>
            </w:r>
          </w:p>
        </w:tc>
        <w:tc>
          <w:tcPr>
            <w:tcW w:w="1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5C6C" w:rsidRPr="00C933FF" w:rsidRDefault="00F95C6C" w:rsidP="00F95C6C">
            <w:pPr>
              <w:spacing w:after="150" w:line="240" w:lineRule="auto"/>
              <w:jc w:val="center"/>
              <w:rPr>
                <w:rFonts w:ascii="Times New Roman" w:eastAsia="Times New Roman" w:hAnsi="Times New Roman" w:cs="Times New Roman"/>
                <w:sz w:val="24"/>
                <w:szCs w:val="24"/>
                <w:lang w:eastAsia="ru-RU"/>
              </w:rPr>
            </w:pPr>
            <w:r w:rsidRPr="00C933FF">
              <w:rPr>
                <w:rFonts w:ascii="Times New Roman" w:eastAsia="Times New Roman" w:hAnsi="Times New Roman" w:cs="Times New Roman"/>
                <w:sz w:val="24"/>
                <w:szCs w:val="24"/>
                <w:lang w:eastAsia="ru-RU"/>
              </w:rPr>
              <w:t>24</w:t>
            </w:r>
          </w:p>
        </w:tc>
        <w:tc>
          <w:tcPr>
            <w:tcW w:w="18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5C6C" w:rsidRPr="00C933FF" w:rsidRDefault="00F95C6C" w:rsidP="00F95C6C">
            <w:pPr>
              <w:spacing w:after="150" w:line="240" w:lineRule="auto"/>
              <w:jc w:val="center"/>
              <w:rPr>
                <w:rFonts w:ascii="Times New Roman" w:eastAsia="Times New Roman" w:hAnsi="Times New Roman" w:cs="Times New Roman"/>
                <w:sz w:val="24"/>
                <w:szCs w:val="24"/>
                <w:lang w:eastAsia="ru-RU"/>
              </w:rPr>
            </w:pPr>
            <w:r w:rsidRPr="00C933FF">
              <w:rPr>
                <w:rFonts w:ascii="Times New Roman" w:eastAsia="Times New Roman" w:hAnsi="Times New Roman" w:cs="Times New Roman"/>
                <w:sz w:val="24"/>
                <w:szCs w:val="24"/>
                <w:lang w:eastAsia="ru-RU"/>
              </w:rPr>
              <w:t>20</w:t>
            </w:r>
          </w:p>
        </w:tc>
        <w:tc>
          <w:tcPr>
            <w:tcW w:w="85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F95C6C" w:rsidRPr="00C933FF" w:rsidRDefault="00F95C6C" w:rsidP="00F95C6C">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50" w:type="dxa"/>
            <w:tcBorders>
              <w:top w:val="single" w:sz="6" w:space="0" w:color="000000"/>
              <w:left w:val="single" w:sz="4" w:space="0" w:color="auto"/>
              <w:bottom w:val="single" w:sz="6" w:space="0" w:color="000000"/>
              <w:right w:val="single" w:sz="6" w:space="0" w:color="000000"/>
            </w:tcBorders>
            <w:shd w:val="clear" w:color="auto" w:fill="FFFFFF"/>
          </w:tcPr>
          <w:p w:rsidR="00F95C6C" w:rsidRPr="00C933FF" w:rsidRDefault="00F95C6C" w:rsidP="00F95C6C">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F95C6C" w:rsidRPr="00C933FF" w:rsidTr="00F95C6C">
        <w:tc>
          <w:tcPr>
            <w:tcW w:w="43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5C6C" w:rsidRPr="00C933FF" w:rsidRDefault="00F95C6C" w:rsidP="00F95C6C">
            <w:pPr>
              <w:spacing w:after="150" w:line="240" w:lineRule="auto"/>
              <w:jc w:val="center"/>
              <w:rPr>
                <w:rFonts w:ascii="Times New Roman" w:eastAsia="Times New Roman" w:hAnsi="Times New Roman" w:cs="Times New Roman"/>
                <w:sz w:val="24"/>
                <w:szCs w:val="24"/>
                <w:lang w:eastAsia="ru-RU"/>
              </w:rPr>
            </w:pPr>
            <w:r w:rsidRPr="00C933FF">
              <w:rPr>
                <w:rFonts w:ascii="Times New Roman" w:eastAsia="Times New Roman" w:hAnsi="Times New Roman" w:cs="Times New Roman"/>
                <w:sz w:val="24"/>
                <w:szCs w:val="24"/>
                <w:lang w:eastAsia="ru-RU"/>
              </w:rPr>
              <w:t xml:space="preserve">Спортивная квалификация </w:t>
            </w:r>
            <w:proofErr w:type="gramStart"/>
            <w:r w:rsidRPr="00C933FF">
              <w:rPr>
                <w:rFonts w:ascii="Times New Roman" w:eastAsia="Times New Roman" w:hAnsi="Times New Roman" w:cs="Times New Roman"/>
                <w:sz w:val="24"/>
                <w:szCs w:val="24"/>
                <w:lang w:eastAsia="ru-RU"/>
              </w:rPr>
              <w:t>занимающихся</w:t>
            </w:r>
            <w:proofErr w:type="gramEnd"/>
          </w:p>
        </w:tc>
        <w:tc>
          <w:tcPr>
            <w:tcW w:w="10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5C6C" w:rsidRPr="00C933FF" w:rsidRDefault="00F95C6C" w:rsidP="00F95C6C">
            <w:pPr>
              <w:spacing w:after="150" w:line="240" w:lineRule="auto"/>
              <w:jc w:val="center"/>
              <w:rPr>
                <w:rFonts w:ascii="Times New Roman" w:eastAsia="Times New Roman" w:hAnsi="Times New Roman" w:cs="Times New Roman"/>
                <w:sz w:val="24"/>
                <w:szCs w:val="24"/>
                <w:lang w:eastAsia="ru-RU"/>
              </w:rPr>
            </w:pPr>
            <w:r w:rsidRPr="00C933FF">
              <w:rPr>
                <w:rFonts w:ascii="Times New Roman" w:eastAsia="Times New Roman" w:hAnsi="Times New Roman" w:cs="Times New Roman"/>
                <w:sz w:val="24"/>
                <w:szCs w:val="24"/>
                <w:lang w:eastAsia="ru-RU"/>
              </w:rPr>
              <w:t>б/</w:t>
            </w:r>
            <w:proofErr w:type="spellStart"/>
            <w:proofErr w:type="gramStart"/>
            <w:r w:rsidRPr="00C933FF">
              <w:rPr>
                <w:rFonts w:ascii="Times New Roman" w:eastAsia="Times New Roman" w:hAnsi="Times New Roman" w:cs="Times New Roman"/>
                <w:sz w:val="24"/>
                <w:szCs w:val="24"/>
                <w:lang w:eastAsia="ru-RU"/>
              </w:rPr>
              <w:t>р</w:t>
            </w:r>
            <w:proofErr w:type="spellEnd"/>
            <w:proofErr w:type="gramEnd"/>
          </w:p>
        </w:tc>
        <w:tc>
          <w:tcPr>
            <w:tcW w:w="1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5C6C" w:rsidRPr="00C933FF" w:rsidRDefault="00F95C6C" w:rsidP="00F95C6C">
            <w:pPr>
              <w:spacing w:after="150" w:line="240" w:lineRule="auto"/>
              <w:jc w:val="center"/>
              <w:rPr>
                <w:rFonts w:ascii="Times New Roman" w:eastAsia="Times New Roman" w:hAnsi="Times New Roman" w:cs="Times New Roman"/>
                <w:sz w:val="24"/>
                <w:szCs w:val="24"/>
                <w:lang w:eastAsia="ru-RU"/>
              </w:rPr>
            </w:pPr>
            <w:r w:rsidRPr="00C933FF">
              <w:rPr>
                <w:rFonts w:ascii="Times New Roman" w:eastAsia="Times New Roman" w:hAnsi="Times New Roman" w:cs="Times New Roman"/>
                <w:sz w:val="24"/>
                <w:szCs w:val="24"/>
                <w:lang w:eastAsia="ru-RU"/>
              </w:rPr>
              <w:t>б/</w:t>
            </w:r>
            <w:proofErr w:type="spellStart"/>
            <w:proofErr w:type="gramStart"/>
            <w:r w:rsidRPr="00C933FF">
              <w:rPr>
                <w:rFonts w:ascii="Times New Roman" w:eastAsia="Times New Roman" w:hAnsi="Times New Roman" w:cs="Times New Roman"/>
                <w:sz w:val="24"/>
                <w:szCs w:val="24"/>
                <w:lang w:eastAsia="ru-RU"/>
              </w:rPr>
              <w:t>р</w:t>
            </w:r>
            <w:proofErr w:type="spellEnd"/>
            <w:proofErr w:type="gramEnd"/>
          </w:p>
        </w:tc>
        <w:tc>
          <w:tcPr>
            <w:tcW w:w="18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5C6C" w:rsidRPr="00C933FF" w:rsidRDefault="00F95C6C" w:rsidP="00F95C6C">
            <w:pPr>
              <w:spacing w:after="150" w:line="240" w:lineRule="auto"/>
              <w:jc w:val="center"/>
              <w:rPr>
                <w:rFonts w:ascii="Times New Roman" w:eastAsia="Times New Roman" w:hAnsi="Times New Roman" w:cs="Times New Roman"/>
                <w:sz w:val="24"/>
                <w:szCs w:val="24"/>
                <w:lang w:eastAsia="ru-RU"/>
              </w:rPr>
            </w:pPr>
            <w:r w:rsidRPr="00C933FF">
              <w:rPr>
                <w:rFonts w:ascii="Times New Roman" w:eastAsia="Times New Roman" w:hAnsi="Times New Roman" w:cs="Times New Roman"/>
                <w:sz w:val="24"/>
                <w:szCs w:val="24"/>
                <w:lang w:eastAsia="ru-RU"/>
              </w:rPr>
              <w:t>Юношеский разряд</w:t>
            </w:r>
          </w:p>
        </w:tc>
        <w:tc>
          <w:tcPr>
            <w:tcW w:w="85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F95C6C" w:rsidRPr="00C933FF" w:rsidRDefault="00F95C6C" w:rsidP="00F95C6C">
            <w:pPr>
              <w:spacing w:after="150" w:line="240" w:lineRule="auto"/>
              <w:rPr>
                <w:rFonts w:ascii="Times New Roman" w:eastAsia="Times New Roman" w:hAnsi="Times New Roman" w:cs="Times New Roman"/>
                <w:sz w:val="24"/>
                <w:szCs w:val="24"/>
                <w:lang w:eastAsia="ru-RU"/>
              </w:rPr>
            </w:pPr>
            <w:proofErr w:type="spellStart"/>
            <w:proofErr w:type="gramStart"/>
            <w:r w:rsidRPr="00C933FF">
              <w:rPr>
                <w:rFonts w:ascii="Times New Roman" w:eastAsia="Times New Roman" w:hAnsi="Times New Roman" w:cs="Times New Roman"/>
                <w:sz w:val="24"/>
                <w:szCs w:val="24"/>
                <w:lang w:eastAsia="ru-RU"/>
              </w:rPr>
              <w:t>I</w:t>
            </w:r>
            <w:proofErr w:type="gramEnd"/>
            <w:r w:rsidRPr="00C933FF">
              <w:rPr>
                <w:rFonts w:ascii="Times New Roman" w:eastAsia="Times New Roman" w:hAnsi="Times New Roman" w:cs="Times New Roman"/>
                <w:sz w:val="24"/>
                <w:szCs w:val="24"/>
                <w:lang w:eastAsia="ru-RU"/>
              </w:rPr>
              <w:t>р</w:t>
            </w:r>
            <w:proofErr w:type="spellEnd"/>
            <w:r w:rsidRPr="00C933FF">
              <w:rPr>
                <w:rFonts w:ascii="Times New Roman" w:eastAsia="Times New Roman" w:hAnsi="Times New Roman" w:cs="Times New Roman"/>
                <w:sz w:val="24"/>
                <w:szCs w:val="24"/>
                <w:lang w:eastAsia="ru-RU"/>
              </w:rPr>
              <w:t xml:space="preserve">. </w:t>
            </w:r>
          </w:p>
        </w:tc>
        <w:tc>
          <w:tcPr>
            <w:tcW w:w="850" w:type="dxa"/>
            <w:tcBorders>
              <w:top w:val="single" w:sz="6" w:space="0" w:color="000000"/>
              <w:left w:val="single" w:sz="4" w:space="0" w:color="auto"/>
              <w:bottom w:val="single" w:sz="6" w:space="0" w:color="000000"/>
              <w:right w:val="single" w:sz="6" w:space="0" w:color="000000"/>
            </w:tcBorders>
            <w:shd w:val="clear" w:color="auto" w:fill="FFFFFF"/>
          </w:tcPr>
          <w:p w:rsidR="00F95C6C" w:rsidRPr="00C933FF" w:rsidRDefault="00F95C6C" w:rsidP="00F95C6C">
            <w:pPr>
              <w:spacing w:after="150" w:line="240" w:lineRule="auto"/>
              <w:rPr>
                <w:rFonts w:ascii="Times New Roman" w:eastAsia="Times New Roman" w:hAnsi="Times New Roman" w:cs="Times New Roman"/>
                <w:sz w:val="24"/>
                <w:szCs w:val="24"/>
                <w:lang w:eastAsia="ru-RU"/>
              </w:rPr>
            </w:pPr>
            <w:r w:rsidRPr="00C933FF">
              <w:rPr>
                <w:rFonts w:ascii="Times New Roman" w:eastAsia="Times New Roman" w:hAnsi="Times New Roman" w:cs="Times New Roman"/>
                <w:sz w:val="24"/>
                <w:szCs w:val="24"/>
                <w:lang w:eastAsia="ru-RU"/>
              </w:rPr>
              <w:t>КМС</w:t>
            </w:r>
          </w:p>
        </w:tc>
      </w:tr>
    </w:tbl>
    <w:p w:rsidR="00C75794" w:rsidRPr="00C933FF" w:rsidRDefault="00C75794" w:rsidP="00C75794">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F95C6C" w:rsidRDefault="00F95C6C" w:rsidP="00C75794">
      <w:pPr>
        <w:shd w:val="clear" w:color="auto" w:fill="FFFFFF"/>
        <w:spacing w:after="150" w:line="240" w:lineRule="auto"/>
        <w:rPr>
          <w:rFonts w:ascii="Times New Roman" w:eastAsia="Times New Roman" w:hAnsi="Times New Roman" w:cs="Times New Roman"/>
          <w:b/>
          <w:bCs/>
          <w:color w:val="000000"/>
          <w:sz w:val="24"/>
          <w:szCs w:val="24"/>
          <w:lang w:eastAsia="ru-RU"/>
        </w:rPr>
      </w:pP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2.7 Требования к количественному и качественному составу групп подготовки</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2.8 Объем индивидуальной спортивной подготовки</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Одним из компонентов спортивной подготовки являются индивидуальные занятия, в ходе которых двигательные задания, рекомендованные тренером, выполняются спортсменом самостоятельно без контроля наставника. Как правило, это комплексы упражнений, для подтягивания слабых сторон подготовленности спортсмена и ориентированные на функциональные обязанности, выполняемые им в составе команды.</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В соответствии с поставленными целями и задачами выделяют следующие формы индивидуальной (самостоятельной) подготовки:</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изучение теоретического материала по профилю спортивной подготовки;</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утренняя гигиеническая гимнастика;</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упражнения в течение дня;</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самостоятельные тренировочные занятия.</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lastRenderedPageBreak/>
        <w:t>Утренняя гигиеническая гимнастика включается в распорядок дня в утренние часы после пробуждения от сна. Ее продолжительность 15-20 минут. В комплексы утренней гигиенической гимнастики следует включать упражнения для всех групп мышц на гибкость и дыхательные упражнения.</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Упражнения в течение учебного дня выполняются в перерывах между учебными занятиями. Такие упражнения предупреждают наступающее утомление, способствуют поддержанию высокой работоспособности в течение длительного времени без перенапряжения. Выполняются физические упражнения в течение 10-15 минут.</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Самостоятельные тренировочные занятия направлены на подтягивание слабых сторон различных компонентов подготовленности спортсмена. Их содержание и продолжительность заблаговременно определяется и корректируется тренером. Значение таких занятий возрастает с ростом спортивного мастерства занимающихся. Особую роль индивидуальные занятия играют в подготовке голкипера.</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Объем индивидуальной подготовки на различных этапах подготовки (</w:t>
      </w:r>
      <w:proofErr w:type="gramStart"/>
      <w:r w:rsidRPr="00C933FF">
        <w:rPr>
          <w:rFonts w:ascii="Times New Roman" w:eastAsia="Times New Roman" w:hAnsi="Times New Roman" w:cs="Times New Roman"/>
          <w:b/>
          <w:bCs/>
          <w:color w:val="000000"/>
          <w:sz w:val="24"/>
          <w:szCs w:val="24"/>
          <w:lang w:eastAsia="ru-RU"/>
        </w:rPr>
        <w:t>в</w:t>
      </w:r>
      <w:proofErr w:type="gramEnd"/>
      <w:r w:rsidRPr="00C933FF">
        <w:rPr>
          <w:rFonts w:ascii="Times New Roman" w:eastAsia="Times New Roman" w:hAnsi="Times New Roman" w:cs="Times New Roman"/>
          <w:b/>
          <w:bCs/>
          <w:color w:val="000000"/>
          <w:sz w:val="24"/>
          <w:szCs w:val="24"/>
          <w:lang w:eastAsia="ru-RU"/>
        </w:rPr>
        <w:t xml:space="preserve"> %)</w:t>
      </w:r>
    </w:p>
    <w:tbl>
      <w:tblPr>
        <w:tblW w:w="9015" w:type="dxa"/>
        <w:shd w:val="clear" w:color="auto" w:fill="FFFFFF"/>
        <w:tblCellMar>
          <w:top w:w="105" w:type="dxa"/>
          <w:left w:w="105" w:type="dxa"/>
          <w:bottom w:w="105" w:type="dxa"/>
          <w:right w:w="105" w:type="dxa"/>
        </w:tblCellMar>
        <w:tblLook w:val="04A0"/>
      </w:tblPr>
      <w:tblGrid>
        <w:gridCol w:w="2283"/>
        <w:gridCol w:w="2492"/>
        <w:gridCol w:w="4240"/>
      </w:tblGrid>
      <w:tr w:rsidR="00C75794" w:rsidRPr="00C933FF" w:rsidTr="00C75794">
        <w:trPr>
          <w:trHeight w:val="426"/>
        </w:trPr>
        <w:tc>
          <w:tcPr>
            <w:tcW w:w="211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Этап подготовки</w:t>
            </w:r>
          </w:p>
        </w:tc>
        <w:tc>
          <w:tcPr>
            <w:tcW w:w="2310"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Год подготовки</w:t>
            </w:r>
          </w:p>
        </w:tc>
        <w:tc>
          <w:tcPr>
            <w:tcW w:w="393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Объем индивидуальной работы %</w:t>
            </w:r>
          </w:p>
        </w:tc>
      </w:tr>
      <w:tr w:rsidR="00C75794" w:rsidRPr="00C933FF" w:rsidTr="00C75794">
        <w:trPr>
          <w:trHeight w:val="276"/>
        </w:trPr>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r>
      <w:tr w:rsidR="00C75794" w:rsidRPr="00C933FF" w:rsidTr="00C75794">
        <w:tc>
          <w:tcPr>
            <w:tcW w:w="211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w:t>
            </w:r>
          </w:p>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НП</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 год</w:t>
            </w:r>
          </w:p>
        </w:tc>
        <w:tc>
          <w:tcPr>
            <w:tcW w:w="3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Свыше года</w:t>
            </w:r>
          </w:p>
        </w:tc>
        <w:tc>
          <w:tcPr>
            <w:tcW w:w="3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15</w:t>
            </w:r>
          </w:p>
        </w:tc>
      </w:tr>
      <w:tr w:rsidR="00C75794" w:rsidRPr="00C933FF" w:rsidTr="00C75794">
        <w:tc>
          <w:tcPr>
            <w:tcW w:w="211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w:t>
            </w:r>
          </w:p>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w:t>
            </w:r>
          </w:p>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ТЭ</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До 2 лет</w:t>
            </w:r>
          </w:p>
        </w:tc>
        <w:tc>
          <w:tcPr>
            <w:tcW w:w="3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20</w:t>
            </w: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Свыше 2 лет</w:t>
            </w:r>
          </w:p>
        </w:tc>
        <w:tc>
          <w:tcPr>
            <w:tcW w:w="3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25</w:t>
            </w:r>
          </w:p>
        </w:tc>
      </w:tr>
      <w:tr w:rsidR="00C75794" w:rsidRPr="00C933FF" w:rsidTr="00C75794">
        <w:trPr>
          <w:trHeight w:val="630"/>
        </w:trPr>
        <w:tc>
          <w:tcPr>
            <w:tcW w:w="21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СС</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3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30</w:t>
            </w:r>
          </w:p>
        </w:tc>
      </w:tr>
      <w:tr w:rsidR="00C75794" w:rsidRPr="00C933FF" w:rsidTr="00C75794">
        <w:trPr>
          <w:trHeight w:val="615"/>
        </w:trPr>
        <w:tc>
          <w:tcPr>
            <w:tcW w:w="21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ВСМ</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3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35</w:t>
            </w:r>
          </w:p>
        </w:tc>
      </w:tr>
    </w:tbl>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 xml:space="preserve">2.9 Структура годичного цикла (название и продолжительность периодов, этапов, </w:t>
      </w:r>
      <w:proofErr w:type="spellStart"/>
      <w:r w:rsidRPr="00C933FF">
        <w:rPr>
          <w:rFonts w:ascii="Times New Roman" w:eastAsia="Times New Roman" w:hAnsi="Times New Roman" w:cs="Times New Roman"/>
          <w:b/>
          <w:bCs/>
          <w:color w:val="000000"/>
          <w:sz w:val="24"/>
          <w:szCs w:val="24"/>
          <w:lang w:eastAsia="ru-RU"/>
        </w:rPr>
        <w:t>мезоциклов</w:t>
      </w:r>
      <w:proofErr w:type="spellEnd"/>
      <w:r w:rsidRPr="00C933FF">
        <w:rPr>
          <w:rFonts w:ascii="Times New Roman" w:eastAsia="Times New Roman" w:hAnsi="Times New Roman" w:cs="Times New Roman"/>
          <w:b/>
          <w:bCs/>
          <w:color w:val="000000"/>
          <w:sz w:val="24"/>
          <w:szCs w:val="24"/>
          <w:lang w:eastAsia="ru-RU"/>
        </w:rPr>
        <w:t>)</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xml:space="preserve">В соответствии с числом основных соревнований, предусмотренных Федеральным стандартом спортивной подготовки по виду спорта футбол, подготовка на всех этапах строится на основе двух </w:t>
      </w:r>
      <w:proofErr w:type="spellStart"/>
      <w:r w:rsidRPr="00C933FF">
        <w:rPr>
          <w:rFonts w:ascii="Times New Roman" w:eastAsia="Times New Roman" w:hAnsi="Times New Roman" w:cs="Times New Roman"/>
          <w:color w:val="000000"/>
          <w:sz w:val="24"/>
          <w:szCs w:val="24"/>
          <w:lang w:eastAsia="ru-RU"/>
        </w:rPr>
        <w:t>макроциклов</w:t>
      </w:r>
      <w:proofErr w:type="spellEnd"/>
      <w:r w:rsidRPr="00C933FF">
        <w:rPr>
          <w:rFonts w:ascii="Times New Roman" w:eastAsia="Times New Roman" w:hAnsi="Times New Roman" w:cs="Times New Roman"/>
          <w:color w:val="000000"/>
          <w:sz w:val="24"/>
          <w:szCs w:val="24"/>
          <w:lang w:eastAsia="ru-RU"/>
        </w:rPr>
        <w:t>, каждый продолжительностью около полугода. Их структуру определяют три периода: подготовительный, соревновательный и переходный.</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xml:space="preserve">Подготовительный период направлен на создание физических, психических и технических предпосылок для последующей более специализированной тренировки. Он, как правило, делится на два этапа. Соотношение их продолжительности в значительной мере зависит от длительности </w:t>
      </w:r>
      <w:proofErr w:type="spellStart"/>
      <w:r w:rsidRPr="00C933FF">
        <w:rPr>
          <w:rFonts w:ascii="Times New Roman" w:eastAsia="Times New Roman" w:hAnsi="Times New Roman" w:cs="Times New Roman"/>
          <w:color w:val="000000"/>
          <w:sz w:val="24"/>
          <w:szCs w:val="24"/>
          <w:lang w:eastAsia="ru-RU"/>
        </w:rPr>
        <w:t>макроцикла</w:t>
      </w:r>
      <w:proofErr w:type="spellEnd"/>
      <w:r w:rsidRPr="00C933FF">
        <w:rPr>
          <w:rFonts w:ascii="Times New Roman" w:eastAsia="Times New Roman" w:hAnsi="Times New Roman" w:cs="Times New Roman"/>
          <w:color w:val="000000"/>
          <w:sz w:val="24"/>
          <w:szCs w:val="24"/>
          <w:lang w:eastAsia="ru-RU"/>
        </w:rPr>
        <w:t xml:space="preserve"> и квалификации спортсмена. Например, при </w:t>
      </w:r>
      <w:proofErr w:type="spellStart"/>
      <w:r w:rsidRPr="00C933FF">
        <w:rPr>
          <w:rFonts w:ascii="Times New Roman" w:eastAsia="Times New Roman" w:hAnsi="Times New Roman" w:cs="Times New Roman"/>
          <w:color w:val="000000"/>
          <w:sz w:val="24"/>
          <w:szCs w:val="24"/>
          <w:lang w:eastAsia="ru-RU"/>
        </w:rPr>
        <w:t>двухцикловом</w:t>
      </w:r>
      <w:proofErr w:type="spellEnd"/>
      <w:r w:rsidRPr="00C933FF">
        <w:rPr>
          <w:rFonts w:ascii="Times New Roman" w:eastAsia="Times New Roman" w:hAnsi="Times New Roman" w:cs="Times New Roman"/>
          <w:color w:val="000000"/>
          <w:sz w:val="24"/>
          <w:szCs w:val="24"/>
          <w:lang w:eastAsia="ru-RU"/>
        </w:rPr>
        <w:t xml:space="preserve"> планировании ("сдвоенный" цикл) первый </w:t>
      </w:r>
      <w:proofErr w:type="spellStart"/>
      <w:r w:rsidRPr="00C933FF">
        <w:rPr>
          <w:rFonts w:ascii="Times New Roman" w:eastAsia="Times New Roman" w:hAnsi="Times New Roman" w:cs="Times New Roman"/>
          <w:color w:val="000000"/>
          <w:sz w:val="24"/>
          <w:szCs w:val="24"/>
          <w:lang w:eastAsia="ru-RU"/>
        </w:rPr>
        <w:t>макроцикл</w:t>
      </w:r>
      <w:proofErr w:type="spellEnd"/>
      <w:r w:rsidRPr="00C933FF">
        <w:rPr>
          <w:rFonts w:ascii="Times New Roman" w:eastAsia="Times New Roman" w:hAnsi="Times New Roman" w:cs="Times New Roman"/>
          <w:color w:val="000000"/>
          <w:sz w:val="24"/>
          <w:szCs w:val="24"/>
          <w:lang w:eastAsia="ru-RU"/>
        </w:rPr>
        <w:t xml:space="preserve"> характеризуется более продолжительным базовым этапом и относительно кратковременным специально-подготовительным; во втором </w:t>
      </w:r>
      <w:proofErr w:type="spellStart"/>
      <w:r w:rsidRPr="00C933FF">
        <w:rPr>
          <w:rFonts w:ascii="Times New Roman" w:eastAsia="Times New Roman" w:hAnsi="Times New Roman" w:cs="Times New Roman"/>
          <w:color w:val="000000"/>
          <w:sz w:val="24"/>
          <w:szCs w:val="24"/>
          <w:lang w:eastAsia="ru-RU"/>
        </w:rPr>
        <w:t>макроцикле</w:t>
      </w:r>
      <w:proofErr w:type="spellEnd"/>
      <w:r w:rsidRPr="00C933FF">
        <w:rPr>
          <w:rFonts w:ascii="Times New Roman" w:eastAsia="Times New Roman" w:hAnsi="Times New Roman" w:cs="Times New Roman"/>
          <w:color w:val="000000"/>
          <w:sz w:val="24"/>
          <w:szCs w:val="24"/>
          <w:lang w:eastAsia="ru-RU"/>
        </w:rPr>
        <w:t xml:space="preserve"> соотношение противоположное. При подготовке спортсменов высокой квалификации в спортивных играх при </w:t>
      </w:r>
      <w:proofErr w:type="spellStart"/>
      <w:r w:rsidRPr="00C933FF">
        <w:rPr>
          <w:rFonts w:ascii="Times New Roman" w:eastAsia="Times New Roman" w:hAnsi="Times New Roman" w:cs="Times New Roman"/>
          <w:color w:val="000000"/>
          <w:sz w:val="24"/>
          <w:szCs w:val="24"/>
          <w:lang w:eastAsia="ru-RU"/>
        </w:rPr>
        <w:t>одноцикловом</w:t>
      </w:r>
      <w:proofErr w:type="spellEnd"/>
      <w:r w:rsidRPr="00C933FF">
        <w:rPr>
          <w:rFonts w:ascii="Times New Roman" w:eastAsia="Times New Roman" w:hAnsi="Times New Roman" w:cs="Times New Roman"/>
          <w:color w:val="000000"/>
          <w:sz w:val="24"/>
          <w:szCs w:val="24"/>
          <w:lang w:eastAsia="ru-RU"/>
        </w:rPr>
        <w:t xml:space="preserve"> </w:t>
      </w:r>
      <w:r w:rsidRPr="00C933FF">
        <w:rPr>
          <w:rFonts w:ascii="Times New Roman" w:eastAsia="Times New Roman" w:hAnsi="Times New Roman" w:cs="Times New Roman"/>
          <w:color w:val="000000"/>
          <w:sz w:val="24"/>
          <w:szCs w:val="24"/>
          <w:lang w:eastAsia="ru-RU"/>
        </w:rPr>
        <w:lastRenderedPageBreak/>
        <w:t>планировании длительность подготовительного периода очень короткая и большую часть его занимает базовый этап.</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xml:space="preserve">Основные задачи </w:t>
      </w:r>
      <w:proofErr w:type="spellStart"/>
      <w:r w:rsidRPr="00C933FF">
        <w:rPr>
          <w:rFonts w:ascii="Times New Roman" w:eastAsia="Times New Roman" w:hAnsi="Times New Roman" w:cs="Times New Roman"/>
          <w:color w:val="000000"/>
          <w:sz w:val="24"/>
          <w:szCs w:val="24"/>
          <w:lang w:eastAsia="ru-RU"/>
        </w:rPr>
        <w:t>общеподготовительного</w:t>
      </w:r>
      <w:proofErr w:type="spellEnd"/>
      <w:r w:rsidRPr="00C933FF">
        <w:rPr>
          <w:rFonts w:ascii="Times New Roman" w:eastAsia="Times New Roman" w:hAnsi="Times New Roman" w:cs="Times New Roman"/>
          <w:color w:val="000000"/>
          <w:sz w:val="24"/>
          <w:szCs w:val="24"/>
          <w:lang w:eastAsia="ru-RU"/>
        </w:rPr>
        <w:t xml:space="preserve"> (базового) этапа повышение уровня физической подготовленности спортсменов, совершенствование физических качеств, лежащих в основе высоких спортивных достижений в данном виде спорта, изучение новых сложных тактических взаимодействий и построений. Длительность этого этапа зависит от числа соревновательных периодов в годичном цикле и составляет, как правило, 6-9 недель.</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xml:space="preserve">Этап состоит из двух, в отдельных случаях из трех </w:t>
      </w:r>
      <w:proofErr w:type="spellStart"/>
      <w:r w:rsidRPr="00C933FF">
        <w:rPr>
          <w:rFonts w:ascii="Times New Roman" w:eastAsia="Times New Roman" w:hAnsi="Times New Roman" w:cs="Times New Roman"/>
          <w:color w:val="000000"/>
          <w:sz w:val="24"/>
          <w:szCs w:val="24"/>
          <w:lang w:eastAsia="ru-RU"/>
        </w:rPr>
        <w:t>мезоциклов</w:t>
      </w:r>
      <w:proofErr w:type="spellEnd"/>
      <w:r w:rsidRPr="00C933FF">
        <w:rPr>
          <w:rFonts w:ascii="Times New Roman" w:eastAsia="Times New Roman" w:hAnsi="Times New Roman" w:cs="Times New Roman"/>
          <w:color w:val="000000"/>
          <w:sz w:val="24"/>
          <w:szCs w:val="24"/>
          <w:lang w:eastAsia="ru-RU"/>
        </w:rPr>
        <w:t xml:space="preserve">. Первый длительность 2-3 микроцикла втягивающий, тесно связан с предыдущим переходным периодом и является подготовительным к выполнению высоких по объему тренировочных нагрузок. </w:t>
      </w:r>
      <w:proofErr w:type="gramStart"/>
      <w:r w:rsidRPr="00C933FF">
        <w:rPr>
          <w:rFonts w:ascii="Times New Roman" w:eastAsia="Times New Roman" w:hAnsi="Times New Roman" w:cs="Times New Roman"/>
          <w:color w:val="000000"/>
          <w:sz w:val="24"/>
          <w:szCs w:val="24"/>
          <w:lang w:eastAsia="ru-RU"/>
        </w:rPr>
        <w:t xml:space="preserve">Второй </w:t>
      </w:r>
      <w:proofErr w:type="spellStart"/>
      <w:r w:rsidRPr="00C933FF">
        <w:rPr>
          <w:rFonts w:ascii="Times New Roman" w:eastAsia="Times New Roman" w:hAnsi="Times New Roman" w:cs="Times New Roman"/>
          <w:color w:val="000000"/>
          <w:sz w:val="24"/>
          <w:szCs w:val="24"/>
          <w:lang w:eastAsia="ru-RU"/>
        </w:rPr>
        <w:t>мезоцикл</w:t>
      </w:r>
      <w:proofErr w:type="spellEnd"/>
      <w:r w:rsidRPr="00C933FF">
        <w:rPr>
          <w:rFonts w:ascii="Times New Roman" w:eastAsia="Times New Roman" w:hAnsi="Times New Roman" w:cs="Times New Roman"/>
          <w:color w:val="000000"/>
          <w:sz w:val="24"/>
          <w:szCs w:val="24"/>
          <w:lang w:eastAsia="ru-RU"/>
        </w:rPr>
        <w:t xml:space="preserve"> имеет длительность 3-6 недельных микроцикла и направлен на решение главных задач этапа.</w:t>
      </w:r>
      <w:proofErr w:type="gramEnd"/>
      <w:r w:rsidRPr="00C933FF">
        <w:rPr>
          <w:rFonts w:ascii="Times New Roman" w:eastAsia="Times New Roman" w:hAnsi="Times New Roman" w:cs="Times New Roman"/>
          <w:color w:val="000000"/>
          <w:sz w:val="24"/>
          <w:szCs w:val="24"/>
          <w:lang w:eastAsia="ru-RU"/>
        </w:rPr>
        <w:t xml:space="preserve"> В этом </w:t>
      </w:r>
      <w:proofErr w:type="spellStart"/>
      <w:r w:rsidRPr="00C933FF">
        <w:rPr>
          <w:rFonts w:ascii="Times New Roman" w:eastAsia="Times New Roman" w:hAnsi="Times New Roman" w:cs="Times New Roman"/>
          <w:color w:val="000000"/>
          <w:sz w:val="24"/>
          <w:szCs w:val="24"/>
          <w:lang w:eastAsia="ru-RU"/>
        </w:rPr>
        <w:t>мезоцикле</w:t>
      </w:r>
      <w:proofErr w:type="spellEnd"/>
      <w:r w:rsidRPr="00C933FF">
        <w:rPr>
          <w:rFonts w:ascii="Times New Roman" w:eastAsia="Times New Roman" w:hAnsi="Times New Roman" w:cs="Times New Roman"/>
          <w:color w:val="000000"/>
          <w:sz w:val="24"/>
          <w:szCs w:val="24"/>
          <w:lang w:eastAsia="ru-RU"/>
        </w:rPr>
        <w:t xml:space="preserve"> продолжается повышение общих объемов тренировочных средств, развивающих основные качества и способствующих овладению новыми соревновательными программами. Интенсивность тренировочного процесса находится на среднем уровне. При построении тренировки по принципу одного годичного </w:t>
      </w:r>
      <w:proofErr w:type="spellStart"/>
      <w:r w:rsidRPr="00C933FF">
        <w:rPr>
          <w:rFonts w:ascii="Times New Roman" w:eastAsia="Times New Roman" w:hAnsi="Times New Roman" w:cs="Times New Roman"/>
          <w:color w:val="000000"/>
          <w:sz w:val="24"/>
          <w:szCs w:val="24"/>
          <w:lang w:eastAsia="ru-RU"/>
        </w:rPr>
        <w:t>макроцикла</w:t>
      </w:r>
      <w:proofErr w:type="spellEnd"/>
      <w:r w:rsidRPr="00C933FF">
        <w:rPr>
          <w:rFonts w:ascii="Times New Roman" w:eastAsia="Times New Roman" w:hAnsi="Times New Roman" w:cs="Times New Roman"/>
          <w:color w:val="000000"/>
          <w:sz w:val="24"/>
          <w:szCs w:val="24"/>
          <w:lang w:eastAsia="ru-RU"/>
        </w:rPr>
        <w:t xml:space="preserve"> обычно проводится 2 </w:t>
      </w:r>
      <w:proofErr w:type="gramStart"/>
      <w:r w:rsidRPr="00C933FF">
        <w:rPr>
          <w:rFonts w:ascii="Times New Roman" w:eastAsia="Times New Roman" w:hAnsi="Times New Roman" w:cs="Times New Roman"/>
          <w:color w:val="000000"/>
          <w:sz w:val="24"/>
          <w:szCs w:val="24"/>
          <w:lang w:eastAsia="ru-RU"/>
        </w:rPr>
        <w:t>базовых</w:t>
      </w:r>
      <w:proofErr w:type="gramEnd"/>
      <w:r w:rsidRPr="00C933FF">
        <w:rPr>
          <w:rFonts w:ascii="Times New Roman" w:eastAsia="Times New Roman" w:hAnsi="Times New Roman" w:cs="Times New Roman"/>
          <w:color w:val="000000"/>
          <w:sz w:val="24"/>
          <w:szCs w:val="24"/>
          <w:lang w:eastAsia="ru-RU"/>
        </w:rPr>
        <w:t xml:space="preserve"> </w:t>
      </w:r>
      <w:proofErr w:type="spellStart"/>
      <w:r w:rsidRPr="00C933FF">
        <w:rPr>
          <w:rFonts w:ascii="Times New Roman" w:eastAsia="Times New Roman" w:hAnsi="Times New Roman" w:cs="Times New Roman"/>
          <w:color w:val="000000"/>
          <w:sz w:val="24"/>
          <w:szCs w:val="24"/>
          <w:lang w:eastAsia="ru-RU"/>
        </w:rPr>
        <w:t>мезоцикла</w:t>
      </w:r>
      <w:proofErr w:type="spellEnd"/>
      <w:r w:rsidRPr="00C933FF">
        <w:rPr>
          <w:rFonts w:ascii="Times New Roman" w:eastAsia="Times New Roman" w:hAnsi="Times New Roman" w:cs="Times New Roman"/>
          <w:color w:val="000000"/>
          <w:sz w:val="24"/>
          <w:szCs w:val="24"/>
          <w:lang w:eastAsia="ru-RU"/>
        </w:rPr>
        <w:t xml:space="preserve"> продолжительностью 3-4 микроцикла каждый. При использовании </w:t>
      </w:r>
      <w:proofErr w:type="spellStart"/>
      <w:r w:rsidRPr="00C933FF">
        <w:rPr>
          <w:rFonts w:ascii="Times New Roman" w:eastAsia="Times New Roman" w:hAnsi="Times New Roman" w:cs="Times New Roman"/>
          <w:color w:val="000000"/>
          <w:sz w:val="24"/>
          <w:szCs w:val="24"/>
          <w:lang w:eastAsia="ru-RU"/>
        </w:rPr>
        <w:t>двухцикловой</w:t>
      </w:r>
      <w:proofErr w:type="spellEnd"/>
      <w:r w:rsidRPr="00C933FF">
        <w:rPr>
          <w:rFonts w:ascii="Times New Roman" w:eastAsia="Times New Roman" w:hAnsi="Times New Roman" w:cs="Times New Roman"/>
          <w:color w:val="000000"/>
          <w:sz w:val="24"/>
          <w:szCs w:val="24"/>
          <w:lang w:eastAsia="ru-RU"/>
        </w:rPr>
        <w:t xml:space="preserve"> структуры уровень нагрузок по объему постепенно повышается в течение 8-10 недель. В дальнейшем он стабилизируется, а интенсивность повышается. Желательно это повышение проводить за счет включения новых сре</w:t>
      </w:r>
      <w:proofErr w:type="gramStart"/>
      <w:r w:rsidRPr="00C933FF">
        <w:rPr>
          <w:rFonts w:ascii="Times New Roman" w:eastAsia="Times New Roman" w:hAnsi="Times New Roman" w:cs="Times New Roman"/>
          <w:color w:val="000000"/>
          <w:sz w:val="24"/>
          <w:szCs w:val="24"/>
          <w:lang w:eastAsia="ru-RU"/>
        </w:rPr>
        <w:t>дств тр</w:t>
      </w:r>
      <w:proofErr w:type="gramEnd"/>
      <w:r w:rsidRPr="00C933FF">
        <w:rPr>
          <w:rFonts w:ascii="Times New Roman" w:eastAsia="Times New Roman" w:hAnsi="Times New Roman" w:cs="Times New Roman"/>
          <w:color w:val="000000"/>
          <w:sz w:val="24"/>
          <w:szCs w:val="24"/>
          <w:lang w:eastAsia="ru-RU"/>
        </w:rPr>
        <w:t xml:space="preserve">енировки и методов их выполнения. В конце каждого </w:t>
      </w:r>
      <w:proofErr w:type="spellStart"/>
      <w:r w:rsidRPr="00C933FF">
        <w:rPr>
          <w:rFonts w:ascii="Times New Roman" w:eastAsia="Times New Roman" w:hAnsi="Times New Roman" w:cs="Times New Roman"/>
          <w:color w:val="000000"/>
          <w:sz w:val="24"/>
          <w:szCs w:val="24"/>
          <w:lang w:eastAsia="ru-RU"/>
        </w:rPr>
        <w:t>мезоцикла</w:t>
      </w:r>
      <w:proofErr w:type="spellEnd"/>
      <w:r w:rsidRPr="00C933FF">
        <w:rPr>
          <w:rFonts w:ascii="Times New Roman" w:eastAsia="Times New Roman" w:hAnsi="Times New Roman" w:cs="Times New Roman"/>
          <w:color w:val="000000"/>
          <w:sz w:val="24"/>
          <w:szCs w:val="24"/>
          <w:lang w:eastAsia="ru-RU"/>
        </w:rPr>
        <w:t xml:space="preserve"> (кроме втягивающего) необходимо использование упражнений соревновательной направленности и специальных тестов в качестве средств </w:t>
      </w:r>
      <w:proofErr w:type="gramStart"/>
      <w:r w:rsidRPr="00C933FF">
        <w:rPr>
          <w:rFonts w:ascii="Times New Roman" w:eastAsia="Times New Roman" w:hAnsi="Times New Roman" w:cs="Times New Roman"/>
          <w:color w:val="000000"/>
          <w:sz w:val="24"/>
          <w:szCs w:val="24"/>
          <w:lang w:eastAsia="ru-RU"/>
        </w:rPr>
        <w:t>контроля за</w:t>
      </w:r>
      <w:proofErr w:type="gramEnd"/>
      <w:r w:rsidRPr="00C933FF">
        <w:rPr>
          <w:rFonts w:ascii="Times New Roman" w:eastAsia="Times New Roman" w:hAnsi="Times New Roman" w:cs="Times New Roman"/>
          <w:color w:val="000000"/>
          <w:sz w:val="24"/>
          <w:szCs w:val="24"/>
          <w:lang w:eastAsia="ru-RU"/>
        </w:rPr>
        <w:t xml:space="preserve"> ходом подготовки.</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xml:space="preserve">Специально-подготовительный этап направлен на </w:t>
      </w:r>
      <w:proofErr w:type="spellStart"/>
      <w:r w:rsidRPr="00C933FF">
        <w:rPr>
          <w:rFonts w:ascii="Times New Roman" w:eastAsia="Times New Roman" w:hAnsi="Times New Roman" w:cs="Times New Roman"/>
          <w:color w:val="000000"/>
          <w:sz w:val="24"/>
          <w:szCs w:val="24"/>
          <w:lang w:eastAsia="ru-RU"/>
        </w:rPr>
        <w:t>синтезирование</w:t>
      </w:r>
      <w:proofErr w:type="spellEnd"/>
      <w:r w:rsidRPr="00C933FF">
        <w:rPr>
          <w:rFonts w:ascii="Times New Roman" w:eastAsia="Times New Roman" w:hAnsi="Times New Roman" w:cs="Times New Roman"/>
          <w:color w:val="000000"/>
          <w:sz w:val="24"/>
          <w:szCs w:val="24"/>
          <w:lang w:eastAsia="ru-RU"/>
        </w:rPr>
        <w:t xml:space="preserve"> (применительно к специфике соревновательной деятельности) качеств и навыков спортсменов, достигнутых на предыдущих этапах. Данный этап, как правило, состоит из одного </w:t>
      </w:r>
      <w:proofErr w:type="spellStart"/>
      <w:r w:rsidRPr="00C933FF">
        <w:rPr>
          <w:rFonts w:ascii="Times New Roman" w:eastAsia="Times New Roman" w:hAnsi="Times New Roman" w:cs="Times New Roman"/>
          <w:color w:val="000000"/>
          <w:sz w:val="24"/>
          <w:szCs w:val="24"/>
          <w:lang w:eastAsia="ru-RU"/>
        </w:rPr>
        <w:t>мезоцикла</w:t>
      </w:r>
      <w:proofErr w:type="spellEnd"/>
      <w:r w:rsidRPr="00C933FF">
        <w:rPr>
          <w:rFonts w:ascii="Times New Roman" w:eastAsia="Times New Roman" w:hAnsi="Times New Roman" w:cs="Times New Roman"/>
          <w:color w:val="000000"/>
          <w:sz w:val="24"/>
          <w:szCs w:val="24"/>
          <w:lang w:eastAsia="ru-RU"/>
        </w:rPr>
        <w:t>, включающего 4 микроцикла. На этом этапе стабилизируется объем тренировочной нагрузки, объемы, направленные на совершенствование физической подготовленности, и повышается интенсивность за счет увеличения технико-тактических сре</w:t>
      </w:r>
      <w:proofErr w:type="gramStart"/>
      <w:r w:rsidRPr="00C933FF">
        <w:rPr>
          <w:rFonts w:ascii="Times New Roman" w:eastAsia="Times New Roman" w:hAnsi="Times New Roman" w:cs="Times New Roman"/>
          <w:color w:val="000000"/>
          <w:sz w:val="24"/>
          <w:szCs w:val="24"/>
          <w:lang w:eastAsia="ru-RU"/>
        </w:rPr>
        <w:t>дств тр</w:t>
      </w:r>
      <w:proofErr w:type="gramEnd"/>
      <w:r w:rsidRPr="00C933FF">
        <w:rPr>
          <w:rFonts w:ascii="Times New Roman" w:eastAsia="Times New Roman" w:hAnsi="Times New Roman" w:cs="Times New Roman"/>
          <w:color w:val="000000"/>
          <w:sz w:val="24"/>
          <w:szCs w:val="24"/>
          <w:lang w:eastAsia="ru-RU"/>
        </w:rPr>
        <w:t>енировки. Основными задачами соревновательного периода являются повышение достигнутого уровня специальной подготовленности и достижение высоких спортивных результатов в соревнованиях. Эти задачи решаются с помощью соревновательных и близких к ним специально-подготовительных упражнений. Организацию процесса специальной подготовки в соревновательном периоде осуществляют в соответствии с календарем соревнований.</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К числу основных задач переходного периода относятся полно</w:t>
      </w:r>
      <w:r w:rsidRPr="00C933FF">
        <w:rPr>
          <w:rFonts w:ascii="Times New Roman" w:eastAsia="Times New Roman" w:hAnsi="Times New Roman" w:cs="Times New Roman"/>
          <w:color w:val="000000"/>
          <w:sz w:val="24"/>
          <w:szCs w:val="24"/>
          <w:lang w:eastAsia="ru-RU"/>
        </w:rPr>
        <w:softHyphen/>
        <w:t xml:space="preserve">ценный отдых после тренировочных и соревновательных нагрузок прошедшего года или </w:t>
      </w:r>
      <w:proofErr w:type="spellStart"/>
      <w:r w:rsidRPr="00C933FF">
        <w:rPr>
          <w:rFonts w:ascii="Times New Roman" w:eastAsia="Times New Roman" w:hAnsi="Times New Roman" w:cs="Times New Roman"/>
          <w:color w:val="000000"/>
          <w:sz w:val="24"/>
          <w:szCs w:val="24"/>
          <w:lang w:eastAsia="ru-RU"/>
        </w:rPr>
        <w:t>макроцикла</w:t>
      </w:r>
      <w:proofErr w:type="spellEnd"/>
      <w:r w:rsidRPr="00C933FF">
        <w:rPr>
          <w:rFonts w:ascii="Times New Roman" w:eastAsia="Times New Roman" w:hAnsi="Times New Roman" w:cs="Times New Roman"/>
          <w:color w:val="000000"/>
          <w:sz w:val="24"/>
          <w:szCs w:val="24"/>
          <w:lang w:eastAsia="ru-RU"/>
        </w:rPr>
        <w:t>, а также поддержание на опреде</w:t>
      </w:r>
      <w:r w:rsidRPr="00C933FF">
        <w:rPr>
          <w:rFonts w:ascii="Times New Roman" w:eastAsia="Times New Roman" w:hAnsi="Times New Roman" w:cs="Times New Roman"/>
          <w:color w:val="000000"/>
          <w:sz w:val="24"/>
          <w:szCs w:val="24"/>
          <w:lang w:eastAsia="ru-RU"/>
        </w:rPr>
        <w:softHyphen/>
        <w:t>ленном уровне тренированности, для обеспечения оптимальной го</w:t>
      </w:r>
      <w:r w:rsidRPr="00C933FF">
        <w:rPr>
          <w:rFonts w:ascii="Times New Roman" w:eastAsia="Times New Roman" w:hAnsi="Times New Roman" w:cs="Times New Roman"/>
          <w:color w:val="000000"/>
          <w:sz w:val="24"/>
          <w:szCs w:val="24"/>
          <w:lang w:eastAsia="ru-RU"/>
        </w:rPr>
        <w:softHyphen/>
        <w:t xml:space="preserve">товности спортсмена к началу очередного </w:t>
      </w:r>
      <w:proofErr w:type="spellStart"/>
      <w:r w:rsidRPr="00C933FF">
        <w:rPr>
          <w:rFonts w:ascii="Times New Roman" w:eastAsia="Times New Roman" w:hAnsi="Times New Roman" w:cs="Times New Roman"/>
          <w:color w:val="000000"/>
          <w:sz w:val="24"/>
          <w:szCs w:val="24"/>
          <w:lang w:eastAsia="ru-RU"/>
        </w:rPr>
        <w:t>макроцикла</w:t>
      </w:r>
      <w:proofErr w:type="spellEnd"/>
      <w:r w:rsidRPr="00C933FF">
        <w:rPr>
          <w:rFonts w:ascii="Times New Roman" w:eastAsia="Times New Roman" w:hAnsi="Times New Roman" w:cs="Times New Roman"/>
          <w:color w:val="000000"/>
          <w:sz w:val="24"/>
          <w:szCs w:val="24"/>
          <w:lang w:eastAsia="ru-RU"/>
        </w:rPr>
        <w:t>. Особое вни</w:t>
      </w:r>
      <w:r w:rsidRPr="00C933FF">
        <w:rPr>
          <w:rFonts w:ascii="Times New Roman" w:eastAsia="Times New Roman" w:hAnsi="Times New Roman" w:cs="Times New Roman"/>
          <w:color w:val="000000"/>
          <w:sz w:val="24"/>
          <w:szCs w:val="24"/>
          <w:lang w:eastAsia="ru-RU"/>
        </w:rPr>
        <w:softHyphen/>
        <w:t>мание должно быть обращено на полноценное физическое и особенно психическое восстановление. Эти задачи определяют продолжитель</w:t>
      </w:r>
      <w:r w:rsidRPr="00C933FF">
        <w:rPr>
          <w:rFonts w:ascii="Times New Roman" w:eastAsia="Times New Roman" w:hAnsi="Times New Roman" w:cs="Times New Roman"/>
          <w:color w:val="000000"/>
          <w:sz w:val="24"/>
          <w:szCs w:val="24"/>
          <w:lang w:eastAsia="ru-RU"/>
        </w:rPr>
        <w:softHyphen/>
        <w:t>ность переходного периода, состав применяемых средств и методов, динамику нагрузок и т.п. Продолжительность переходного периода колеблется обычно от 2 до 5 недель и зависит от этапа многолетней подготовки, на котором находится спортсмен, системы построения тренировки в течение года, продолжительности соревновательного периода, сложности и ответственности основных соревнований, индивидуальных способностей спортсмена.</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Тренировка в переходном периоде характеризуется наименьшим суммарным объемом работы и незначительными нагрузками. По сравнению, например, с подготовительным периодом, объем работы сокращается примерно в 3 раза: число занятий в течение недельного микроцикла не превышает, как правило, 3-5; занятия с большими на</w:t>
      </w:r>
      <w:r w:rsidRPr="00C933FF">
        <w:rPr>
          <w:rFonts w:ascii="Times New Roman" w:eastAsia="Times New Roman" w:hAnsi="Times New Roman" w:cs="Times New Roman"/>
          <w:color w:val="000000"/>
          <w:sz w:val="24"/>
          <w:szCs w:val="24"/>
          <w:lang w:eastAsia="ru-RU"/>
        </w:rPr>
        <w:softHyphen/>
        <w:t xml:space="preserve">грузками не планируются и т.д. Основное содержание переходного периода составляют </w:t>
      </w:r>
      <w:r w:rsidRPr="00C933FF">
        <w:rPr>
          <w:rFonts w:ascii="Times New Roman" w:eastAsia="Times New Roman" w:hAnsi="Times New Roman" w:cs="Times New Roman"/>
          <w:color w:val="000000"/>
          <w:sz w:val="24"/>
          <w:szCs w:val="24"/>
          <w:lang w:eastAsia="ru-RU"/>
        </w:rPr>
        <w:lastRenderedPageBreak/>
        <w:t xml:space="preserve">разнообразные средства активного отдыха и </w:t>
      </w:r>
      <w:proofErr w:type="spellStart"/>
      <w:r w:rsidRPr="00C933FF">
        <w:rPr>
          <w:rFonts w:ascii="Times New Roman" w:eastAsia="Times New Roman" w:hAnsi="Times New Roman" w:cs="Times New Roman"/>
          <w:color w:val="000000"/>
          <w:sz w:val="24"/>
          <w:szCs w:val="24"/>
          <w:lang w:eastAsia="ru-RU"/>
        </w:rPr>
        <w:t>об</w:t>
      </w:r>
      <w:r w:rsidRPr="00C933FF">
        <w:rPr>
          <w:rFonts w:ascii="Times New Roman" w:eastAsia="Times New Roman" w:hAnsi="Times New Roman" w:cs="Times New Roman"/>
          <w:color w:val="000000"/>
          <w:sz w:val="24"/>
          <w:szCs w:val="24"/>
          <w:lang w:eastAsia="ru-RU"/>
        </w:rPr>
        <w:softHyphen/>
        <w:t>щеподготовительные</w:t>
      </w:r>
      <w:proofErr w:type="spellEnd"/>
      <w:r w:rsidRPr="00C933FF">
        <w:rPr>
          <w:rFonts w:ascii="Times New Roman" w:eastAsia="Times New Roman" w:hAnsi="Times New Roman" w:cs="Times New Roman"/>
          <w:color w:val="000000"/>
          <w:sz w:val="24"/>
          <w:szCs w:val="24"/>
          <w:lang w:eastAsia="ru-RU"/>
        </w:rPr>
        <w:t xml:space="preserve"> упражнения. Тренировочный </w:t>
      </w:r>
      <w:proofErr w:type="spellStart"/>
      <w:r w:rsidRPr="00C933FF">
        <w:rPr>
          <w:rFonts w:ascii="Times New Roman" w:eastAsia="Times New Roman" w:hAnsi="Times New Roman" w:cs="Times New Roman"/>
          <w:color w:val="000000"/>
          <w:sz w:val="24"/>
          <w:szCs w:val="24"/>
          <w:lang w:eastAsia="ru-RU"/>
        </w:rPr>
        <w:t>мезоцикл</w:t>
      </w:r>
      <w:proofErr w:type="spellEnd"/>
      <w:r w:rsidRPr="00C933FF">
        <w:rPr>
          <w:rFonts w:ascii="Times New Roman" w:eastAsia="Times New Roman" w:hAnsi="Times New Roman" w:cs="Times New Roman"/>
          <w:i/>
          <w:iCs/>
          <w:color w:val="000000"/>
          <w:sz w:val="24"/>
          <w:szCs w:val="24"/>
          <w:lang w:eastAsia="ru-RU"/>
        </w:rPr>
        <w:t> </w:t>
      </w:r>
      <w:r w:rsidRPr="00C933FF">
        <w:rPr>
          <w:rFonts w:ascii="Times New Roman" w:eastAsia="Times New Roman" w:hAnsi="Times New Roman" w:cs="Times New Roman"/>
          <w:color w:val="000000"/>
          <w:sz w:val="24"/>
          <w:szCs w:val="24"/>
          <w:lang w:eastAsia="ru-RU"/>
        </w:rPr>
        <w:t xml:space="preserve">– этап тренировочного процесса, включающий от 2 до 6 микроциклов, направленный на решение определенных промежуточных задач подготовки. Построение тренировочного процесса на основе </w:t>
      </w:r>
      <w:proofErr w:type="spellStart"/>
      <w:r w:rsidRPr="00C933FF">
        <w:rPr>
          <w:rFonts w:ascii="Times New Roman" w:eastAsia="Times New Roman" w:hAnsi="Times New Roman" w:cs="Times New Roman"/>
          <w:color w:val="000000"/>
          <w:sz w:val="24"/>
          <w:szCs w:val="24"/>
          <w:lang w:eastAsia="ru-RU"/>
        </w:rPr>
        <w:t>мезоциклов</w:t>
      </w:r>
      <w:proofErr w:type="spellEnd"/>
      <w:r w:rsidRPr="00C933FF">
        <w:rPr>
          <w:rFonts w:ascii="Times New Roman" w:eastAsia="Times New Roman" w:hAnsi="Times New Roman" w:cs="Times New Roman"/>
          <w:color w:val="000000"/>
          <w:sz w:val="24"/>
          <w:szCs w:val="24"/>
          <w:lang w:eastAsia="ru-RU"/>
        </w:rPr>
        <w:t xml:space="preserve"> позволяет систематизировать его в соответствии с главной задачей периода или этапа подготовки, обеспечить оптимальную динамику тренировочных и соревновательных нагрузок, целесообразное сочетание различных средств и методов подготовки.</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Повышением или снижением тренировочных или соревнователь</w:t>
      </w:r>
      <w:r w:rsidRPr="00C933FF">
        <w:rPr>
          <w:rFonts w:ascii="Times New Roman" w:eastAsia="Times New Roman" w:hAnsi="Times New Roman" w:cs="Times New Roman"/>
          <w:color w:val="000000"/>
          <w:sz w:val="24"/>
          <w:szCs w:val="24"/>
          <w:lang w:eastAsia="ru-RU"/>
        </w:rPr>
        <w:softHyphen/>
        <w:t xml:space="preserve">ных нагрузок в микроциклах, входящих в структуру </w:t>
      </w:r>
      <w:proofErr w:type="spellStart"/>
      <w:r w:rsidRPr="00C933FF">
        <w:rPr>
          <w:rFonts w:ascii="Times New Roman" w:eastAsia="Times New Roman" w:hAnsi="Times New Roman" w:cs="Times New Roman"/>
          <w:color w:val="000000"/>
          <w:sz w:val="24"/>
          <w:szCs w:val="24"/>
          <w:lang w:eastAsia="ru-RU"/>
        </w:rPr>
        <w:t>мезоцикла</w:t>
      </w:r>
      <w:proofErr w:type="spellEnd"/>
      <w:r w:rsidRPr="00C933FF">
        <w:rPr>
          <w:rFonts w:ascii="Times New Roman" w:eastAsia="Times New Roman" w:hAnsi="Times New Roman" w:cs="Times New Roman"/>
          <w:color w:val="000000"/>
          <w:sz w:val="24"/>
          <w:szCs w:val="24"/>
          <w:lang w:eastAsia="ru-RU"/>
        </w:rPr>
        <w:t>, в со</w:t>
      </w:r>
      <w:r w:rsidRPr="00C933FF">
        <w:rPr>
          <w:rFonts w:ascii="Times New Roman" w:eastAsia="Times New Roman" w:hAnsi="Times New Roman" w:cs="Times New Roman"/>
          <w:color w:val="000000"/>
          <w:sz w:val="24"/>
          <w:szCs w:val="24"/>
          <w:lang w:eastAsia="ru-RU"/>
        </w:rPr>
        <w:softHyphen/>
        <w:t xml:space="preserve">ответствии с содержанием тренировки, обеспечивается адаптация организма и повышается уровень подготовленности, в </w:t>
      </w:r>
      <w:proofErr w:type="gramStart"/>
      <w:r w:rsidRPr="00C933FF">
        <w:rPr>
          <w:rFonts w:ascii="Times New Roman" w:eastAsia="Times New Roman" w:hAnsi="Times New Roman" w:cs="Times New Roman"/>
          <w:color w:val="000000"/>
          <w:sz w:val="24"/>
          <w:szCs w:val="24"/>
          <w:lang w:eastAsia="ru-RU"/>
        </w:rPr>
        <w:t>связи</w:t>
      </w:r>
      <w:proofErr w:type="gramEnd"/>
      <w:r w:rsidRPr="00C933FF">
        <w:rPr>
          <w:rFonts w:ascii="Times New Roman" w:eastAsia="Times New Roman" w:hAnsi="Times New Roman" w:cs="Times New Roman"/>
          <w:color w:val="000000"/>
          <w:sz w:val="24"/>
          <w:szCs w:val="24"/>
          <w:lang w:eastAsia="ru-RU"/>
        </w:rPr>
        <w:t xml:space="preserve"> с чем и возникают средние волны - структурные основы </w:t>
      </w:r>
      <w:proofErr w:type="spellStart"/>
      <w:r w:rsidRPr="00C933FF">
        <w:rPr>
          <w:rFonts w:ascii="Times New Roman" w:eastAsia="Times New Roman" w:hAnsi="Times New Roman" w:cs="Times New Roman"/>
          <w:color w:val="000000"/>
          <w:sz w:val="24"/>
          <w:szCs w:val="24"/>
          <w:lang w:eastAsia="ru-RU"/>
        </w:rPr>
        <w:t>мезоцикла</w:t>
      </w:r>
      <w:proofErr w:type="spellEnd"/>
      <w:r w:rsidRPr="00C933FF">
        <w:rPr>
          <w:rFonts w:ascii="Times New Roman" w:eastAsia="Times New Roman" w:hAnsi="Times New Roman" w:cs="Times New Roman"/>
          <w:color w:val="000000"/>
          <w:sz w:val="24"/>
          <w:szCs w:val="24"/>
          <w:lang w:eastAsia="ru-RU"/>
        </w:rPr>
        <w:t xml:space="preserve">, что помогает спортсмену и тренеру решать главные и промежуточные задачи системы подготовки. Типы </w:t>
      </w:r>
      <w:proofErr w:type="spellStart"/>
      <w:r w:rsidRPr="00C933FF">
        <w:rPr>
          <w:rFonts w:ascii="Times New Roman" w:eastAsia="Times New Roman" w:hAnsi="Times New Roman" w:cs="Times New Roman"/>
          <w:color w:val="000000"/>
          <w:sz w:val="24"/>
          <w:szCs w:val="24"/>
          <w:lang w:eastAsia="ru-RU"/>
        </w:rPr>
        <w:t>мезоциклов</w:t>
      </w:r>
      <w:proofErr w:type="spellEnd"/>
      <w:r w:rsidRPr="00C933FF">
        <w:rPr>
          <w:rFonts w:ascii="Times New Roman" w:eastAsia="Times New Roman" w:hAnsi="Times New Roman" w:cs="Times New Roman"/>
          <w:color w:val="000000"/>
          <w:sz w:val="24"/>
          <w:szCs w:val="24"/>
          <w:lang w:eastAsia="ru-RU"/>
        </w:rPr>
        <w:t>:</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roofErr w:type="gramStart"/>
      <w:r w:rsidRPr="00C933FF">
        <w:rPr>
          <w:rFonts w:ascii="Times New Roman" w:eastAsia="Times New Roman" w:hAnsi="Times New Roman" w:cs="Times New Roman"/>
          <w:color w:val="000000"/>
          <w:sz w:val="24"/>
          <w:szCs w:val="24"/>
          <w:lang w:eastAsia="ru-RU"/>
        </w:rPr>
        <w:t>Втягивающий</w:t>
      </w:r>
      <w:proofErr w:type="gramEnd"/>
      <w:r w:rsidRPr="00C933FF">
        <w:rPr>
          <w:rFonts w:ascii="Times New Roman" w:eastAsia="Times New Roman" w:hAnsi="Times New Roman" w:cs="Times New Roman"/>
          <w:color w:val="000000"/>
          <w:sz w:val="24"/>
          <w:szCs w:val="24"/>
          <w:lang w:eastAsia="ru-RU"/>
        </w:rPr>
        <w:t xml:space="preserve"> </w:t>
      </w:r>
      <w:proofErr w:type="spellStart"/>
      <w:r w:rsidRPr="00C933FF">
        <w:rPr>
          <w:rFonts w:ascii="Times New Roman" w:eastAsia="Times New Roman" w:hAnsi="Times New Roman" w:cs="Times New Roman"/>
          <w:color w:val="000000"/>
          <w:sz w:val="24"/>
          <w:szCs w:val="24"/>
          <w:lang w:eastAsia="ru-RU"/>
        </w:rPr>
        <w:t>мезоцикл</w:t>
      </w:r>
      <w:proofErr w:type="spellEnd"/>
      <w:r w:rsidRPr="00C933FF">
        <w:rPr>
          <w:rFonts w:ascii="Times New Roman" w:eastAsia="Times New Roman" w:hAnsi="Times New Roman" w:cs="Times New Roman"/>
          <w:color w:val="000000"/>
          <w:sz w:val="24"/>
          <w:szCs w:val="24"/>
          <w:lang w:eastAsia="ru-RU"/>
        </w:rPr>
        <w:t>:</w:t>
      </w:r>
      <w:r w:rsidRPr="00C933FF">
        <w:rPr>
          <w:rFonts w:ascii="Times New Roman" w:eastAsia="Times New Roman" w:hAnsi="Times New Roman" w:cs="Times New Roman"/>
          <w:b/>
          <w:bCs/>
          <w:color w:val="000000"/>
          <w:sz w:val="24"/>
          <w:szCs w:val="24"/>
          <w:lang w:eastAsia="ru-RU"/>
        </w:rPr>
        <w:t> </w:t>
      </w:r>
      <w:r w:rsidRPr="00C933FF">
        <w:rPr>
          <w:rFonts w:ascii="Times New Roman" w:eastAsia="Times New Roman" w:hAnsi="Times New Roman" w:cs="Times New Roman"/>
          <w:color w:val="000000"/>
          <w:sz w:val="24"/>
          <w:szCs w:val="24"/>
          <w:lang w:eastAsia="ru-RU"/>
        </w:rPr>
        <w:t>основной задачей является постепенное подведение спортсменов к эффективному выполнению специфической тренировочной работы. Это обеспечивается применением упражнений, направленных на повышение или восстановление работоспособ</w:t>
      </w:r>
      <w:r w:rsidRPr="00C933FF">
        <w:rPr>
          <w:rFonts w:ascii="Times New Roman" w:eastAsia="Times New Roman" w:hAnsi="Times New Roman" w:cs="Times New Roman"/>
          <w:color w:val="000000"/>
          <w:sz w:val="24"/>
          <w:szCs w:val="24"/>
          <w:lang w:eastAsia="ru-RU"/>
        </w:rPr>
        <w:softHyphen/>
        <w:t xml:space="preserve">ности систем и механизмов, определяющих уровень разных компонентов выносливости; скоростно-силовых качеств и гибкости; становление двигательных навыков и умений. Эти </w:t>
      </w:r>
      <w:proofErr w:type="spellStart"/>
      <w:r w:rsidRPr="00C933FF">
        <w:rPr>
          <w:rFonts w:ascii="Times New Roman" w:eastAsia="Times New Roman" w:hAnsi="Times New Roman" w:cs="Times New Roman"/>
          <w:color w:val="000000"/>
          <w:sz w:val="24"/>
          <w:szCs w:val="24"/>
          <w:lang w:eastAsia="ru-RU"/>
        </w:rPr>
        <w:t>мезоциклы</w:t>
      </w:r>
      <w:proofErr w:type="spellEnd"/>
      <w:r w:rsidRPr="00C933FF">
        <w:rPr>
          <w:rFonts w:ascii="Times New Roman" w:eastAsia="Times New Roman" w:hAnsi="Times New Roman" w:cs="Times New Roman"/>
          <w:color w:val="000000"/>
          <w:sz w:val="24"/>
          <w:szCs w:val="24"/>
          <w:lang w:eastAsia="ru-RU"/>
        </w:rPr>
        <w:t xml:space="preserve"> применяются в начале сезона, а также после вынужденных или запланированных перерывов в тренировочном процессе.</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roofErr w:type="gramStart"/>
      <w:r w:rsidRPr="00C933FF">
        <w:rPr>
          <w:rFonts w:ascii="Times New Roman" w:eastAsia="Times New Roman" w:hAnsi="Times New Roman" w:cs="Times New Roman"/>
          <w:color w:val="000000"/>
          <w:sz w:val="24"/>
          <w:szCs w:val="24"/>
          <w:lang w:eastAsia="ru-RU"/>
        </w:rPr>
        <w:t>Базовый</w:t>
      </w:r>
      <w:proofErr w:type="gramEnd"/>
      <w:r w:rsidRPr="00C933FF">
        <w:rPr>
          <w:rFonts w:ascii="Times New Roman" w:eastAsia="Times New Roman" w:hAnsi="Times New Roman" w:cs="Times New Roman"/>
          <w:color w:val="000000"/>
          <w:sz w:val="24"/>
          <w:szCs w:val="24"/>
          <w:lang w:eastAsia="ru-RU"/>
        </w:rPr>
        <w:t xml:space="preserve"> </w:t>
      </w:r>
      <w:proofErr w:type="spellStart"/>
      <w:r w:rsidRPr="00C933FF">
        <w:rPr>
          <w:rFonts w:ascii="Times New Roman" w:eastAsia="Times New Roman" w:hAnsi="Times New Roman" w:cs="Times New Roman"/>
          <w:color w:val="000000"/>
          <w:sz w:val="24"/>
          <w:szCs w:val="24"/>
          <w:lang w:eastAsia="ru-RU"/>
        </w:rPr>
        <w:t>мезоцикл</w:t>
      </w:r>
      <w:proofErr w:type="spellEnd"/>
      <w:r w:rsidRPr="00C933FF">
        <w:rPr>
          <w:rFonts w:ascii="Times New Roman" w:eastAsia="Times New Roman" w:hAnsi="Times New Roman" w:cs="Times New Roman"/>
          <w:color w:val="000000"/>
          <w:sz w:val="24"/>
          <w:szCs w:val="24"/>
          <w:lang w:eastAsia="ru-RU"/>
        </w:rPr>
        <w:t>:</w:t>
      </w:r>
      <w:r w:rsidRPr="00C933FF">
        <w:rPr>
          <w:rFonts w:ascii="Times New Roman" w:eastAsia="Times New Roman" w:hAnsi="Times New Roman" w:cs="Times New Roman"/>
          <w:b/>
          <w:bCs/>
          <w:color w:val="000000"/>
          <w:sz w:val="24"/>
          <w:szCs w:val="24"/>
          <w:lang w:eastAsia="ru-RU"/>
        </w:rPr>
        <w:t> </w:t>
      </w:r>
      <w:r w:rsidRPr="00C933FF">
        <w:rPr>
          <w:rFonts w:ascii="Times New Roman" w:eastAsia="Times New Roman" w:hAnsi="Times New Roman" w:cs="Times New Roman"/>
          <w:color w:val="000000"/>
          <w:sz w:val="24"/>
          <w:szCs w:val="24"/>
          <w:lang w:eastAsia="ru-RU"/>
        </w:rPr>
        <w:t xml:space="preserve">в нем планируется основная работа по повышению функциональных возможностей основных систем организма, совершенствованию физической, технической, тактической и психической подготовленности. Тренировочная программа характеризуется использованием всей совокупности средств, большой по объему и интенсивности тренировочной работой, широким использованием занятий с большими нагрузками. Базовые </w:t>
      </w:r>
      <w:proofErr w:type="spellStart"/>
      <w:r w:rsidRPr="00C933FF">
        <w:rPr>
          <w:rFonts w:ascii="Times New Roman" w:eastAsia="Times New Roman" w:hAnsi="Times New Roman" w:cs="Times New Roman"/>
          <w:color w:val="000000"/>
          <w:sz w:val="24"/>
          <w:szCs w:val="24"/>
          <w:lang w:eastAsia="ru-RU"/>
        </w:rPr>
        <w:t>мезоциклы</w:t>
      </w:r>
      <w:proofErr w:type="spellEnd"/>
      <w:r w:rsidRPr="00C933FF">
        <w:rPr>
          <w:rFonts w:ascii="Times New Roman" w:eastAsia="Times New Roman" w:hAnsi="Times New Roman" w:cs="Times New Roman"/>
          <w:color w:val="000000"/>
          <w:sz w:val="24"/>
          <w:szCs w:val="24"/>
          <w:lang w:eastAsia="ru-RU"/>
        </w:rPr>
        <w:t xml:space="preserve"> составляют основу подготовительного периода, а в </w:t>
      </w:r>
      <w:proofErr w:type="gramStart"/>
      <w:r w:rsidRPr="00C933FF">
        <w:rPr>
          <w:rFonts w:ascii="Times New Roman" w:eastAsia="Times New Roman" w:hAnsi="Times New Roman" w:cs="Times New Roman"/>
          <w:color w:val="000000"/>
          <w:sz w:val="24"/>
          <w:szCs w:val="24"/>
          <w:lang w:eastAsia="ru-RU"/>
        </w:rPr>
        <w:t>соревновательный</w:t>
      </w:r>
      <w:proofErr w:type="gramEnd"/>
      <w:r w:rsidRPr="00C933FF">
        <w:rPr>
          <w:rFonts w:ascii="Times New Roman" w:eastAsia="Times New Roman" w:hAnsi="Times New Roman" w:cs="Times New Roman"/>
          <w:color w:val="000000"/>
          <w:sz w:val="24"/>
          <w:szCs w:val="24"/>
          <w:lang w:eastAsia="ru-RU"/>
        </w:rPr>
        <w:t xml:space="preserve"> включаются с целью восстановления утраченных в ходе стартов физических качеств и навыков.</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roofErr w:type="gramStart"/>
      <w:r w:rsidRPr="00C933FF">
        <w:rPr>
          <w:rFonts w:ascii="Times New Roman" w:eastAsia="Times New Roman" w:hAnsi="Times New Roman" w:cs="Times New Roman"/>
          <w:color w:val="000000"/>
          <w:sz w:val="24"/>
          <w:szCs w:val="24"/>
          <w:lang w:eastAsia="ru-RU"/>
        </w:rPr>
        <w:t>Контрольно-подготовительный</w:t>
      </w:r>
      <w:proofErr w:type="gramEnd"/>
      <w:r w:rsidRPr="00C933FF">
        <w:rPr>
          <w:rFonts w:ascii="Times New Roman" w:eastAsia="Times New Roman" w:hAnsi="Times New Roman" w:cs="Times New Roman"/>
          <w:color w:val="000000"/>
          <w:sz w:val="24"/>
          <w:szCs w:val="24"/>
          <w:lang w:eastAsia="ru-RU"/>
        </w:rPr>
        <w:t xml:space="preserve"> </w:t>
      </w:r>
      <w:proofErr w:type="spellStart"/>
      <w:r w:rsidRPr="00C933FF">
        <w:rPr>
          <w:rFonts w:ascii="Times New Roman" w:eastAsia="Times New Roman" w:hAnsi="Times New Roman" w:cs="Times New Roman"/>
          <w:color w:val="000000"/>
          <w:sz w:val="24"/>
          <w:szCs w:val="24"/>
          <w:lang w:eastAsia="ru-RU"/>
        </w:rPr>
        <w:t>мезоцикл</w:t>
      </w:r>
      <w:proofErr w:type="spellEnd"/>
      <w:r w:rsidRPr="00C933FF">
        <w:rPr>
          <w:rFonts w:ascii="Times New Roman" w:eastAsia="Times New Roman" w:hAnsi="Times New Roman" w:cs="Times New Roman"/>
          <w:color w:val="000000"/>
          <w:sz w:val="24"/>
          <w:szCs w:val="24"/>
          <w:lang w:eastAsia="ru-RU"/>
        </w:rPr>
        <w:t>:</w:t>
      </w:r>
      <w:r w:rsidRPr="00C933FF">
        <w:rPr>
          <w:rFonts w:ascii="Times New Roman" w:eastAsia="Times New Roman" w:hAnsi="Times New Roman" w:cs="Times New Roman"/>
          <w:b/>
          <w:bCs/>
          <w:color w:val="000000"/>
          <w:sz w:val="24"/>
          <w:szCs w:val="24"/>
          <w:lang w:eastAsia="ru-RU"/>
        </w:rPr>
        <w:t> </w:t>
      </w:r>
      <w:r w:rsidRPr="00C933FF">
        <w:rPr>
          <w:rFonts w:ascii="Times New Roman" w:eastAsia="Times New Roman" w:hAnsi="Times New Roman" w:cs="Times New Roman"/>
          <w:color w:val="000000"/>
          <w:sz w:val="24"/>
          <w:szCs w:val="24"/>
          <w:lang w:eastAsia="ru-RU"/>
        </w:rPr>
        <w:t>в нем</w:t>
      </w:r>
      <w:r w:rsidRPr="00C933FF">
        <w:rPr>
          <w:rFonts w:ascii="Times New Roman" w:eastAsia="Times New Roman" w:hAnsi="Times New Roman" w:cs="Times New Roman"/>
          <w:b/>
          <w:bCs/>
          <w:color w:val="000000"/>
          <w:sz w:val="24"/>
          <w:szCs w:val="24"/>
          <w:lang w:eastAsia="ru-RU"/>
        </w:rPr>
        <w:t> </w:t>
      </w:r>
      <w:r w:rsidRPr="00C933FF">
        <w:rPr>
          <w:rFonts w:ascii="Times New Roman" w:eastAsia="Times New Roman" w:hAnsi="Times New Roman" w:cs="Times New Roman"/>
          <w:color w:val="000000"/>
          <w:sz w:val="24"/>
          <w:szCs w:val="24"/>
          <w:lang w:eastAsia="ru-RU"/>
        </w:rPr>
        <w:t xml:space="preserve">синтезируются (применительно к специфике соревновательной деятельности) возможности спортсмена, достигнутые в предыдущих </w:t>
      </w:r>
      <w:proofErr w:type="spellStart"/>
      <w:r w:rsidRPr="00C933FF">
        <w:rPr>
          <w:rFonts w:ascii="Times New Roman" w:eastAsia="Times New Roman" w:hAnsi="Times New Roman" w:cs="Times New Roman"/>
          <w:color w:val="000000"/>
          <w:sz w:val="24"/>
          <w:szCs w:val="24"/>
          <w:lang w:eastAsia="ru-RU"/>
        </w:rPr>
        <w:t>мезоциклах</w:t>
      </w:r>
      <w:proofErr w:type="spellEnd"/>
      <w:r w:rsidRPr="00C933FF">
        <w:rPr>
          <w:rFonts w:ascii="Times New Roman" w:eastAsia="Times New Roman" w:hAnsi="Times New Roman" w:cs="Times New Roman"/>
          <w:color w:val="000000"/>
          <w:sz w:val="24"/>
          <w:szCs w:val="24"/>
          <w:lang w:eastAsia="ru-RU"/>
        </w:rPr>
        <w:t xml:space="preserve">, т.е. осуществляется комплексная подготовка. Характерной особенностью тренировочного процесса в этих </w:t>
      </w:r>
      <w:proofErr w:type="spellStart"/>
      <w:r w:rsidRPr="00C933FF">
        <w:rPr>
          <w:rFonts w:ascii="Times New Roman" w:eastAsia="Times New Roman" w:hAnsi="Times New Roman" w:cs="Times New Roman"/>
          <w:color w:val="000000"/>
          <w:sz w:val="24"/>
          <w:szCs w:val="24"/>
          <w:lang w:eastAsia="ru-RU"/>
        </w:rPr>
        <w:t>мезоциклах</w:t>
      </w:r>
      <w:proofErr w:type="spellEnd"/>
      <w:r w:rsidRPr="00C933FF">
        <w:rPr>
          <w:rFonts w:ascii="Times New Roman" w:eastAsia="Times New Roman" w:hAnsi="Times New Roman" w:cs="Times New Roman"/>
          <w:color w:val="000000"/>
          <w:sz w:val="24"/>
          <w:szCs w:val="24"/>
          <w:lang w:eastAsia="ru-RU"/>
        </w:rPr>
        <w:t xml:space="preserve"> является широкое применение соревновательных и специально-подготовительных упражнений, максимально приближенных </w:t>
      </w:r>
      <w:proofErr w:type="gramStart"/>
      <w:r w:rsidRPr="00C933FF">
        <w:rPr>
          <w:rFonts w:ascii="Times New Roman" w:eastAsia="Times New Roman" w:hAnsi="Times New Roman" w:cs="Times New Roman"/>
          <w:color w:val="000000"/>
          <w:sz w:val="24"/>
          <w:szCs w:val="24"/>
          <w:lang w:eastAsia="ru-RU"/>
        </w:rPr>
        <w:t>к</w:t>
      </w:r>
      <w:proofErr w:type="gramEnd"/>
      <w:r w:rsidRPr="00C933FF">
        <w:rPr>
          <w:rFonts w:ascii="Times New Roman" w:eastAsia="Times New Roman" w:hAnsi="Times New Roman" w:cs="Times New Roman"/>
          <w:color w:val="000000"/>
          <w:sz w:val="24"/>
          <w:szCs w:val="24"/>
          <w:lang w:eastAsia="ru-RU"/>
        </w:rPr>
        <w:t xml:space="preserve"> соревновательным. Эти </w:t>
      </w:r>
      <w:proofErr w:type="spellStart"/>
      <w:r w:rsidRPr="00C933FF">
        <w:rPr>
          <w:rFonts w:ascii="Times New Roman" w:eastAsia="Times New Roman" w:hAnsi="Times New Roman" w:cs="Times New Roman"/>
          <w:color w:val="000000"/>
          <w:sz w:val="24"/>
          <w:szCs w:val="24"/>
          <w:lang w:eastAsia="ru-RU"/>
        </w:rPr>
        <w:t>мезоциклы</w:t>
      </w:r>
      <w:proofErr w:type="spellEnd"/>
      <w:r w:rsidRPr="00C933FF">
        <w:rPr>
          <w:rFonts w:ascii="Times New Roman" w:eastAsia="Times New Roman" w:hAnsi="Times New Roman" w:cs="Times New Roman"/>
          <w:color w:val="000000"/>
          <w:sz w:val="24"/>
          <w:szCs w:val="24"/>
          <w:lang w:eastAsia="ru-RU"/>
        </w:rPr>
        <w:t xml:space="preserve"> характеризуются, как правило, высокой интенсивностью тренировочной нагрузки. Они используются во второй половине подготовительного периода и в соревновательном периоде.</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C933FF">
        <w:rPr>
          <w:rFonts w:ascii="Times New Roman" w:eastAsia="Times New Roman" w:hAnsi="Times New Roman" w:cs="Times New Roman"/>
          <w:color w:val="000000"/>
          <w:sz w:val="24"/>
          <w:szCs w:val="24"/>
          <w:lang w:eastAsia="ru-RU"/>
        </w:rPr>
        <w:t>Предсоревновательные</w:t>
      </w:r>
      <w:proofErr w:type="spellEnd"/>
      <w:r w:rsidRPr="00C933FF">
        <w:rPr>
          <w:rFonts w:ascii="Times New Roman" w:eastAsia="Times New Roman" w:hAnsi="Times New Roman" w:cs="Times New Roman"/>
          <w:color w:val="000000"/>
          <w:sz w:val="24"/>
          <w:szCs w:val="24"/>
          <w:lang w:eastAsia="ru-RU"/>
        </w:rPr>
        <w:t xml:space="preserve"> (подводящие) </w:t>
      </w:r>
      <w:proofErr w:type="spellStart"/>
      <w:r w:rsidRPr="00C933FF">
        <w:rPr>
          <w:rFonts w:ascii="Times New Roman" w:eastAsia="Times New Roman" w:hAnsi="Times New Roman" w:cs="Times New Roman"/>
          <w:color w:val="000000"/>
          <w:sz w:val="24"/>
          <w:szCs w:val="24"/>
          <w:lang w:eastAsia="ru-RU"/>
        </w:rPr>
        <w:t>мезоциклы</w:t>
      </w:r>
      <w:proofErr w:type="spellEnd"/>
      <w:r w:rsidRPr="00C933FF">
        <w:rPr>
          <w:rFonts w:ascii="Times New Roman" w:eastAsia="Times New Roman" w:hAnsi="Times New Roman" w:cs="Times New Roman"/>
          <w:color w:val="000000"/>
          <w:sz w:val="24"/>
          <w:szCs w:val="24"/>
          <w:lang w:eastAsia="ru-RU"/>
        </w:rPr>
        <w:t xml:space="preserve">: предназначены для окончательного становления спортивной формы, за счет устранения отдельных недостатков, выявленных в ходе подготовки спортсмена, совершенствования его технических возможностей. Особое место в этих </w:t>
      </w:r>
      <w:proofErr w:type="spellStart"/>
      <w:r w:rsidRPr="00C933FF">
        <w:rPr>
          <w:rFonts w:ascii="Times New Roman" w:eastAsia="Times New Roman" w:hAnsi="Times New Roman" w:cs="Times New Roman"/>
          <w:color w:val="000000"/>
          <w:sz w:val="24"/>
          <w:szCs w:val="24"/>
          <w:lang w:eastAsia="ru-RU"/>
        </w:rPr>
        <w:t>мезоциклах</w:t>
      </w:r>
      <w:proofErr w:type="spellEnd"/>
      <w:r w:rsidRPr="00C933FF">
        <w:rPr>
          <w:rFonts w:ascii="Times New Roman" w:eastAsia="Times New Roman" w:hAnsi="Times New Roman" w:cs="Times New Roman"/>
          <w:color w:val="000000"/>
          <w:sz w:val="24"/>
          <w:szCs w:val="24"/>
          <w:lang w:eastAsia="ru-RU"/>
        </w:rPr>
        <w:t xml:space="preserve"> занимает целенаправленная психическая и тактическая подготовка. Важное место отводится моделированию режима предстоящего соревнования. </w:t>
      </w:r>
      <w:proofErr w:type="spellStart"/>
      <w:r w:rsidRPr="00C933FF">
        <w:rPr>
          <w:rFonts w:ascii="Times New Roman" w:eastAsia="Times New Roman" w:hAnsi="Times New Roman" w:cs="Times New Roman"/>
          <w:color w:val="000000"/>
          <w:sz w:val="24"/>
          <w:szCs w:val="24"/>
          <w:lang w:eastAsia="ru-RU"/>
        </w:rPr>
        <w:t>Мезоцикл</w:t>
      </w:r>
      <w:proofErr w:type="spellEnd"/>
      <w:r w:rsidRPr="00C933FF">
        <w:rPr>
          <w:rFonts w:ascii="Times New Roman" w:eastAsia="Times New Roman" w:hAnsi="Times New Roman" w:cs="Times New Roman"/>
          <w:color w:val="000000"/>
          <w:sz w:val="24"/>
          <w:szCs w:val="24"/>
          <w:lang w:eastAsia="ru-RU"/>
        </w:rPr>
        <w:t xml:space="preserve"> </w:t>
      </w:r>
      <w:proofErr w:type="gramStart"/>
      <w:r w:rsidRPr="00C933FF">
        <w:rPr>
          <w:rFonts w:ascii="Times New Roman" w:eastAsia="Times New Roman" w:hAnsi="Times New Roman" w:cs="Times New Roman"/>
          <w:color w:val="000000"/>
          <w:sz w:val="24"/>
          <w:szCs w:val="24"/>
          <w:lang w:eastAsia="ru-RU"/>
        </w:rPr>
        <w:t>характерен</w:t>
      </w:r>
      <w:proofErr w:type="gramEnd"/>
      <w:r w:rsidRPr="00C933FF">
        <w:rPr>
          <w:rFonts w:ascii="Times New Roman" w:eastAsia="Times New Roman" w:hAnsi="Times New Roman" w:cs="Times New Roman"/>
          <w:color w:val="000000"/>
          <w:sz w:val="24"/>
          <w:szCs w:val="24"/>
          <w:lang w:eastAsia="ru-RU"/>
        </w:rPr>
        <w:t xml:space="preserve"> для этапа непосредственной подготовки к основным соревнованиям.</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xml:space="preserve">Соревновательный </w:t>
      </w:r>
      <w:proofErr w:type="spellStart"/>
      <w:r w:rsidRPr="00C933FF">
        <w:rPr>
          <w:rFonts w:ascii="Times New Roman" w:eastAsia="Times New Roman" w:hAnsi="Times New Roman" w:cs="Times New Roman"/>
          <w:color w:val="000000"/>
          <w:sz w:val="24"/>
          <w:szCs w:val="24"/>
          <w:lang w:eastAsia="ru-RU"/>
        </w:rPr>
        <w:t>мезоцикл</w:t>
      </w:r>
      <w:proofErr w:type="spellEnd"/>
      <w:r w:rsidRPr="00C933FF">
        <w:rPr>
          <w:rFonts w:ascii="Times New Roman" w:eastAsia="Times New Roman" w:hAnsi="Times New Roman" w:cs="Times New Roman"/>
          <w:color w:val="000000"/>
          <w:sz w:val="24"/>
          <w:szCs w:val="24"/>
          <w:lang w:eastAsia="ru-RU"/>
        </w:rPr>
        <w:t xml:space="preserve">: его структура определяется спецификой вида спорта, особенностями спортивного календаря, квалификацией и уровнем подготовленности спортсмена. В большинстве видов спорта соревнования проводятся в течение всего года на протяжении от 5 до 10 месяцев. В течение этого времени может проводиться несколько соревновательных </w:t>
      </w:r>
      <w:proofErr w:type="spellStart"/>
      <w:r w:rsidRPr="00C933FF">
        <w:rPr>
          <w:rFonts w:ascii="Times New Roman" w:eastAsia="Times New Roman" w:hAnsi="Times New Roman" w:cs="Times New Roman"/>
          <w:color w:val="000000"/>
          <w:sz w:val="24"/>
          <w:szCs w:val="24"/>
          <w:lang w:eastAsia="ru-RU"/>
        </w:rPr>
        <w:t>мезоциклов</w:t>
      </w:r>
      <w:proofErr w:type="spellEnd"/>
      <w:r w:rsidRPr="00C933FF">
        <w:rPr>
          <w:rFonts w:ascii="Times New Roman" w:eastAsia="Times New Roman" w:hAnsi="Times New Roman" w:cs="Times New Roman"/>
          <w:color w:val="000000"/>
          <w:sz w:val="24"/>
          <w:szCs w:val="24"/>
          <w:lang w:eastAsia="ru-RU"/>
        </w:rPr>
        <w:t xml:space="preserve">. В простейших случаях </w:t>
      </w:r>
      <w:proofErr w:type="spellStart"/>
      <w:r w:rsidRPr="00C933FF">
        <w:rPr>
          <w:rFonts w:ascii="Times New Roman" w:eastAsia="Times New Roman" w:hAnsi="Times New Roman" w:cs="Times New Roman"/>
          <w:color w:val="000000"/>
          <w:sz w:val="24"/>
          <w:szCs w:val="24"/>
          <w:lang w:eastAsia="ru-RU"/>
        </w:rPr>
        <w:t>мезоцикл</w:t>
      </w:r>
      <w:proofErr w:type="spellEnd"/>
      <w:r w:rsidRPr="00C933FF">
        <w:rPr>
          <w:rFonts w:ascii="Times New Roman" w:eastAsia="Times New Roman" w:hAnsi="Times New Roman" w:cs="Times New Roman"/>
          <w:color w:val="000000"/>
          <w:sz w:val="24"/>
          <w:szCs w:val="24"/>
          <w:lang w:eastAsia="ru-RU"/>
        </w:rPr>
        <w:t xml:space="preserve"> данного типа состоит из одного подводящего и одного соревновательного микроцикла. В этих </w:t>
      </w:r>
      <w:proofErr w:type="spellStart"/>
      <w:r w:rsidRPr="00C933FF">
        <w:rPr>
          <w:rFonts w:ascii="Times New Roman" w:eastAsia="Times New Roman" w:hAnsi="Times New Roman" w:cs="Times New Roman"/>
          <w:color w:val="000000"/>
          <w:sz w:val="24"/>
          <w:szCs w:val="24"/>
          <w:lang w:eastAsia="ru-RU"/>
        </w:rPr>
        <w:t>мезоциклах</w:t>
      </w:r>
      <w:proofErr w:type="spellEnd"/>
      <w:r w:rsidRPr="00C933FF">
        <w:rPr>
          <w:rFonts w:ascii="Times New Roman" w:eastAsia="Times New Roman" w:hAnsi="Times New Roman" w:cs="Times New Roman"/>
          <w:color w:val="000000"/>
          <w:sz w:val="24"/>
          <w:szCs w:val="24"/>
          <w:lang w:eastAsia="ru-RU"/>
        </w:rPr>
        <w:t xml:space="preserve"> увеличен объем соревновательных упражнений.</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lastRenderedPageBreak/>
        <w:t xml:space="preserve">Восстановительный </w:t>
      </w:r>
      <w:proofErr w:type="spellStart"/>
      <w:r w:rsidRPr="00C933FF">
        <w:rPr>
          <w:rFonts w:ascii="Times New Roman" w:eastAsia="Times New Roman" w:hAnsi="Times New Roman" w:cs="Times New Roman"/>
          <w:color w:val="000000"/>
          <w:sz w:val="24"/>
          <w:szCs w:val="24"/>
          <w:lang w:eastAsia="ru-RU"/>
        </w:rPr>
        <w:t>мезоцикл</w:t>
      </w:r>
      <w:proofErr w:type="spellEnd"/>
      <w:r w:rsidRPr="00C933FF">
        <w:rPr>
          <w:rFonts w:ascii="Times New Roman" w:eastAsia="Times New Roman" w:hAnsi="Times New Roman" w:cs="Times New Roman"/>
          <w:color w:val="000000"/>
          <w:sz w:val="24"/>
          <w:szCs w:val="24"/>
          <w:lang w:eastAsia="ru-RU"/>
        </w:rPr>
        <w:t xml:space="preserve">: Составляет основу переходного периода и организуется специально после напряженной серии соревнований. Объем соревновательных и специально-подготовительных упражнений значительно снижается. </w:t>
      </w:r>
      <w:proofErr w:type="gramStart"/>
      <w:r w:rsidRPr="00C933FF">
        <w:rPr>
          <w:rFonts w:ascii="Times New Roman" w:eastAsia="Times New Roman" w:hAnsi="Times New Roman" w:cs="Times New Roman"/>
          <w:color w:val="000000"/>
          <w:sz w:val="24"/>
          <w:szCs w:val="24"/>
          <w:lang w:eastAsia="ru-RU"/>
        </w:rPr>
        <w:t xml:space="preserve">Общий объем нагрузки в базовых </w:t>
      </w:r>
      <w:proofErr w:type="spellStart"/>
      <w:r w:rsidRPr="00C933FF">
        <w:rPr>
          <w:rFonts w:ascii="Times New Roman" w:eastAsia="Times New Roman" w:hAnsi="Times New Roman" w:cs="Times New Roman"/>
          <w:color w:val="000000"/>
          <w:sz w:val="24"/>
          <w:szCs w:val="24"/>
          <w:lang w:eastAsia="ru-RU"/>
        </w:rPr>
        <w:t>мезоциклах</w:t>
      </w:r>
      <w:proofErr w:type="spellEnd"/>
      <w:r w:rsidRPr="00C933FF">
        <w:rPr>
          <w:rFonts w:ascii="Times New Roman" w:eastAsia="Times New Roman" w:hAnsi="Times New Roman" w:cs="Times New Roman"/>
          <w:color w:val="000000"/>
          <w:sz w:val="24"/>
          <w:szCs w:val="24"/>
          <w:lang w:eastAsia="ru-RU"/>
        </w:rPr>
        <w:t xml:space="preserve"> может достигать 80-100% от максимально запланированного в году для микроциклов, в контрольно-подготовительных и втягивающих - колебаться в пределах 60-90% от максимума, а в остальных - быть на уровне 40-80%.</w:t>
      </w:r>
      <w:proofErr w:type="gramEnd"/>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III. Методическая часть.</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3.1 Рекомендации по проведению тренировочных занятий</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Тренировочные занятия служат основной формой спортивной подготовки футболистов. Они проводятся в соответствии с утвержденным расписанием, а их продолжительность, в зависимости от этапа подготовки, колеблется от 45 до 90 минут. Каждое занятие должно иметь трехчастную структуру: вводно-подготовительную, основную и заключительную части.</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xml:space="preserve">Вводно-подготовительная часть тренировочного занятия предназначена для организации занимающихся и подготовки их к последующей работе. Продолжительность этой части должна составлять 20-25% общего времени тренировочного занятия. В содержание вводно-подготовительной части в обязательном порядке следует включать беговые упражнения и </w:t>
      </w:r>
      <w:proofErr w:type="spellStart"/>
      <w:r w:rsidRPr="00C933FF">
        <w:rPr>
          <w:rFonts w:ascii="Times New Roman" w:eastAsia="Times New Roman" w:hAnsi="Times New Roman" w:cs="Times New Roman"/>
          <w:color w:val="000000"/>
          <w:sz w:val="24"/>
          <w:szCs w:val="24"/>
          <w:lang w:eastAsia="ru-RU"/>
        </w:rPr>
        <w:t>стрейчинг</w:t>
      </w:r>
      <w:proofErr w:type="spellEnd"/>
      <w:r w:rsidRPr="00C933FF">
        <w:rPr>
          <w:rFonts w:ascii="Times New Roman" w:eastAsia="Times New Roman" w:hAnsi="Times New Roman" w:cs="Times New Roman"/>
          <w:color w:val="000000"/>
          <w:sz w:val="24"/>
          <w:szCs w:val="24"/>
          <w:lang w:eastAsia="ru-RU"/>
        </w:rPr>
        <w:t xml:space="preserve">. Ведущей формой организации </w:t>
      </w:r>
      <w:proofErr w:type="gramStart"/>
      <w:r w:rsidRPr="00C933FF">
        <w:rPr>
          <w:rFonts w:ascii="Times New Roman" w:eastAsia="Times New Roman" w:hAnsi="Times New Roman" w:cs="Times New Roman"/>
          <w:color w:val="000000"/>
          <w:sz w:val="24"/>
          <w:szCs w:val="24"/>
          <w:lang w:eastAsia="ru-RU"/>
        </w:rPr>
        <w:t>занимающихся</w:t>
      </w:r>
      <w:proofErr w:type="gramEnd"/>
      <w:r w:rsidRPr="00C933FF">
        <w:rPr>
          <w:rFonts w:ascii="Times New Roman" w:eastAsia="Times New Roman" w:hAnsi="Times New Roman" w:cs="Times New Roman"/>
          <w:color w:val="000000"/>
          <w:sz w:val="24"/>
          <w:szCs w:val="24"/>
          <w:lang w:eastAsia="ru-RU"/>
        </w:rPr>
        <w:t xml:space="preserve"> служит фронтальный способ.</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xml:space="preserve">Основная часть тренировочного занятия, продолжительностью 70-75% общего времени, предназначена для непосредственного решения задач подготовки футболистов. Ее содержание составляют двигательные задания, направленные на овладение и совершенствование в выполнении приемов игры, согласованности игровых взаимодействий, а также на воспитание двигательных способностей. Приоритетными организационными формами данной части тренировочного занятия служат групповой и </w:t>
      </w:r>
      <w:proofErr w:type="gramStart"/>
      <w:r w:rsidRPr="00C933FF">
        <w:rPr>
          <w:rFonts w:ascii="Times New Roman" w:eastAsia="Times New Roman" w:hAnsi="Times New Roman" w:cs="Times New Roman"/>
          <w:color w:val="000000"/>
          <w:sz w:val="24"/>
          <w:szCs w:val="24"/>
          <w:lang w:eastAsia="ru-RU"/>
        </w:rPr>
        <w:t>индивидуальный</w:t>
      </w:r>
      <w:proofErr w:type="gramEnd"/>
      <w:r w:rsidRPr="00C933FF">
        <w:rPr>
          <w:rFonts w:ascii="Times New Roman" w:eastAsia="Times New Roman" w:hAnsi="Times New Roman" w:cs="Times New Roman"/>
          <w:color w:val="000000"/>
          <w:sz w:val="24"/>
          <w:szCs w:val="24"/>
          <w:lang w:eastAsia="ru-RU"/>
        </w:rPr>
        <w:t>.</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Таблица 12</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Направленность двигательных заданий в основной части занятия</w:t>
      </w:r>
    </w:p>
    <w:tbl>
      <w:tblPr>
        <w:tblW w:w="10080" w:type="dxa"/>
        <w:tblInd w:w="-788" w:type="dxa"/>
        <w:shd w:val="clear" w:color="auto" w:fill="FFFFFF"/>
        <w:tblCellMar>
          <w:top w:w="105" w:type="dxa"/>
          <w:left w:w="105" w:type="dxa"/>
          <w:bottom w:w="105" w:type="dxa"/>
          <w:right w:w="105" w:type="dxa"/>
        </w:tblCellMar>
        <w:tblLook w:val="04A0"/>
      </w:tblPr>
      <w:tblGrid>
        <w:gridCol w:w="5110"/>
        <w:gridCol w:w="1557"/>
        <w:gridCol w:w="1557"/>
        <w:gridCol w:w="1856"/>
      </w:tblGrid>
      <w:tr w:rsidR="00C75794" w:rsidRPr="00C933FF" w:rsidTr="00F95C6C">
        <w:tc>
          <w:tcPr>
            <w:tcW w:w="5110"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Направленность двигательных заданий</w:t>
            </w:r>
          </w:p>
        </w:tc>
        <w:tc>
          <w:tcPr>
            <w:tcW w:w="4970"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Раздел основной части тренировочного занятия</w:t>
            </w:r>
          </w:p>
        </w:tc>
      </w:tr>
      <w:tr w:rsidR="00C75794" w:rsidRPr="00C933FF" w:rsidTr="00F95C6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15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Начало</w:t>
            </w:r>
          </w:p>
        </w:tc>
        <w:tc>
          <w:tcPr>
            <w:tcW w:w="15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Середина</w:t>
            </w:r>
          </w:p>
        </w:tc>
        <w:tc>
          <w:tcPr>
            <w:tcW w:w="18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Окончание</w:t>
            </w:r>
          </w:p>
        </w:tc>
      </w:tr>
      <w:tr w:rsidR="00C75794" w:rsidRPr="00C933FF" w:rsidTr="00F95C6C">
        <w:tc>
          <w:tcPr>
            <w:tcW w:w="51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Силовые способности</w:t>
            </w:r>
          </w:p>
        </w:tc>
        <w:tc>
          <w:tcPr>
            <w:tcW w:w="15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15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18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Х</w:t>
            </w:r>
          </w:p>
        </w:tc>
      </w:tr>
      <w:tr w:rsidR="00C75794" w:rsidRPr="00C933FF" w:rsidTr="00F95C6C">
        <w:tc>
          <w:tcPr>
            <w:tcW w:w="51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Скоростные способности</w:t>
            </w:r>
          </w:p>
        </w:tc>
        <w:tc>
          <w:tcPr>
            <w:tcW w:w="15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Х</w:t>
            </w:r>
          </w:p>
        </w:tc>
        <w:tc>
          <w:tcPr>
            <w:tcW w:w="15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18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r>
      <w:tr w:rsidR="00C75794" w:rsidRPr="00C933FF" w:rsidTr="00F95C6C">
        <w:tc>
          <w:tcPr>
            <w:tcW w:w="51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Координационные способности</w:t>
            </w:r>
          </w:p>
        </w:tc>
        <w:tc>
          <w:tcPr>
            <w:tcW w:w="15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Х</w:t>
            </w:r>
          </w:p>
        </w:tc>
        <w:tc>
          <w:tcPr>
            <w:tcW w:w="15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18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r>
      <w:tr w:rsidR="00C75794" w:rsidRPr="00C933FF" w:rsidTr="00F95C6C">
        <w:tc>
          <w:tcPr>
            <w:tcW w:w="51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Выносливость</w:t>
            </w:r>
          </w:p>
        </w:tc>
        <w:tc>
          <w:tcPr>
            <w:tcW w:w="15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15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18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Х</w:t>
            </w:r>
          </w:p>
        </w:tc>
      </w:tr>
      <w:tr w:rsidR="00C75794" w:rsidRPr="00C933FF" w:rsidTr="00F95C6C">
        <w:tc>
          <w:tcPr>
            <w:tcW w:w="51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Индивидуальные технико-тактические действия</w:t>
            </w:r>
          </w:p>
        </w:tc>
        <w:tc>
          <w:tcPr>
            <w:tcW w:w="15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Х</w:t>
            </w:r>
          </w:p>
        </w:tc>
        <w:tc>
          <w:tcPr>
            <w:tcW w:w="15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18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r>
      <w:tr w:rsidR="00C75794" w:rsidRPr="00C933FF" w:rsidTr="00F95C6C">
        <w:tc>
          <w:tcPr>
            <w:tcW w:w="51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Групповые взаимодействия</w:t>
            </w:r>
          </w:p>
        </w:tc>
        <w:tc>
          <w:tcPr>
            <w:tcW w:w="15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15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Х</w:t>
            </w:r>
          </w:p>
        </w:tc>
        <w:tc>
          <w:tcPr>
            <w:tcW w:w="18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r>
      <w:tr w:rsidR="00C75794" w:rsidRPr="00C933FF" w:rsidTr="00F95C6C">
        <w:tc>
          <w:tcPr>
            <w:tcW w:w="51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Командные построения</w:t>
            </w:r>
          </w:p>
        </w:tc>
        <w:tc>
          <w:tcPr>
            <w:tcW w:w="15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15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18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Х</w:t>
            </w:r>
          </w:p>
        </w:tc>
      </w:tr>
    </w:tbl>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lastRenderedPageBreak/>
        <w:t xml:space="preserve">Заключительная часть предназначена для постепенного снижения нагрузки и активизации процессов восстановления. Ее продолжительность составляет 5-10% времени всего тренировочного занятия. Приоритетной организационной формой здесь вновь является </w:t>
      </w:r>
      <w:proofErr w:type="gramStart"/>
      <w:r w:rsidRPr="00C933FF">
        <w:rPr>
          <w:rFonts w:ascii="Times New Roman" w:eastAsia="Times New Roman" w:hAnsi="Times New Roman" w:cs="Times New Roman"/>
          <w:color w:val="000000"/>
          <w:sz w:val="24"/>
          <w:szCs w:val="24"/>
          <w:lang w:eastAsia="ru-RU"/>
        </w:rPr>
        <w:t>фронтальный</w:t>
      </w:r>
      <w:proofErr w:type="gramEnd"/>
      <w:r w:rsidRPr="00C933FF">
        <w:rPr>
          <w:rFonts w:ascii="Times New Roman" w:eastAsia="Times New Roman" w:hAnsi="Times New Roman" w:cs="Times New Roman"/>
          <w:color w:val="000000"/>
          <w:sz w:val="24"/>
          <w:szCs w:val="24"/>
          <w:lang w:eastAsia="ru-RU"/>
        </w:rPr>
        <w:t>, а ведущими средствами дыхательные, беговые упражнения в спокойном темпе и растяжки.</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Моторная плотность тренировочных занятий на всех этапах подготовки должна составлять не менее 50%.</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Общие требования к технике безопасности в условиях тренировочных занятий и соревнований:</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Места занятий, соревнований и используемое оборудование должны соответствовать мерам безопасности.</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К занятиям и участию в соревнованиях допускаются спортсмены:</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xml:space="preserve">- </w:t>
      </w:r>
      <w:proofErr w:type="gramStart"/>
      <w:r w:rsidRPr="00C933FF">
        <w:rPr>
          <w:rFonts w:ascii="Times New Roman" w:eastAsia="Times New Roman" w:hAnsi="Times New Roman" w:cs="Times New Roman"/>
          <w:color w:val="000000"/>
          <w:sz w:val="24"/>
          <w:szCs w:val="24"/>
          <w:lang w:eastAsia="ru-RU"/>
        </w:rPr>
        <w:t>отнесенные</w:t>
      </w:r>
      <w:proofErr w:type="gramEnd"/>
      <w:r w:rsidRPr="00C933FF">
        <w:rPr>
          <w:rFonts w:ascii="Times New Roman" w:eastAsia="Times New Roman" w:hAnsi="Times New Roman" w:cs="Times New Roman"/>
          <w:color w:val="000000"/>
          <w:sz w:val="24"/>
          <w:szCs w:val="24"/>
          <w:lang w:eastAsia="ru-RU"/>
        </w:rPr>
        <w:t xml:space="preserve"> к основной медицинской группе;</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прошедшие инструктаж по мерам безопасности;</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имеющие спортивную обувь и форму, не стесняющую движений и соответствующую теме и условиям проведения занятий и соревнований.</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Во время тренировочных занятий спортсменам следует:</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четко и своевременно выполнять указания и распоряжения тренера;</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избегать столкновений;</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соблюдать заданный интервал и дистанцию.</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3.2 Рекомендуемые объемы тренировочных и соревновательных нагрузо</w:t>
      </w:r>
      <w:r w:rsidRPr="00C933FF">
        <w:rPr>
          <w:rFonts w:ascii="Times New Roman" w:eastAsia="Times New Roman" w:hAnsi="Times New Roman" w:cs="Times New Roman"/>
          <w:b/>
          <w:bCs/>
          <w:i/>
          <w:iCs/>
          <w:color w:val="000000"/>
          <w:sz w:val="24"/>
          <w:szCs w:val="24"/>
          <w:lang w:eastAsia="ru-RU"/>
        </w:rPr>
        <w:t>к</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Таблица 13</w:t>
      </w:r>
    </w:p>
    <w:p w:rsidR="00C75794" w:rsidRPr="00C933FF" w:rsidRDefault="00C75794" w:rsidP="00C75794">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Объемы тренировочных и соревновательных нагрузок</w:t>
      </w:r>
    </w:p>
    <w:tbl>
      <w:tblPr>
        <w:tblW w:w="9195" w:type="dxa"/>
        <w:shd w:val="clear" w:color="auto" w:fill="FFFFFF"/>
        <w:tblCellMar>
          <w:top w:w="105" w:type="dxa"/>
          <w:left w:w="105" w:type="dxa"/>
          <w:bottom w:w="105" w:type="dxa"/>
          <w:right w:w="105" w:type="dxa"/>
        </w:tblCellMar>
        <w:tblLook w:val="04A0"/>
      </w:tblPr>
      <w:tblGrid>
        <w:gridCol w:w="1473"/>
        <w:gridCol w:w="1210"/>
        <w:gridCol w:w="2099"/>
        <w:gridCol w:w="1974"/>
        <w:gridCol w:w="2439"/>
      </w:tblGrid>
      <w:tr w:rsidR="00C75794" w:rsidRPr="00C933FF" w:rsidTr="00C75794">
        <w:trPr>
          <w:trHeight w:val="690"/>
        </w:trPr>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Этап подготовки</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Год обучения</w:t>
            </w:r>
          </w:p>
        </w:tc>
        <w:tc>
          <w:tcPr>
            <w:tcW w:w="19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Общий объем спортивной нагрузки</w:t>
            </w:r>
          </w:p>
        </w:tc>
        <w:tc>
          <w:tcPr>
            <w:tcW w:w="1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 тренировочных нагрузок</w:t>
            </w:r>
          </w:p>
        </w:tc>
        <w:tc>
          <w:tcPr>
            <w:tcW w:w="21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 соревновательных нагрузок</w:t>
            </w:r>
          </w:p>
        </w:tc>
      </w:tr>
      <w:tr w:rsidR="00C75794" w:rsidRPr="00C933FF" w:rsidTr="00C75794">
        <w:tc>
          <w:tcPr>
            <w:tcW w:w="121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w:t>
            </w:r>
          </w:p>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НП</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w:t>
            </w:r>
          </w:p>
        </w:tc>
        <w:tc>
          <w:tcPr>
            <w:tcW w:w="19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312</w:t>
            </w:r>
          </w:p>
        </w:tc>
        <w:tc>
          <w:tcPr>
            <w:tcW w:w="1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85-90</w:t>
            </w:r>
          </w:p>
        </w:tc>
        <w:tc>
          <w:tcPr>
            <w:tcW w:w="21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10-12</w:t>
            </w: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19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364</w:t>
            </w:r>
          </w:p>
        </w:tc>
        <w:tc>
          <w:tcPr>
            <w:tcW w:w="1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85-90</w:t>
            </w:r>
          </w:p>
        </w:tc>
        <w:tc>
          <w:tcPr>
            <w:tcW w:w="21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10-12</w:t>
            </w: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w:t>
            </w:r>
          </w:p>
        </w:tc>
        <w:tc>
          <w:tcPr>
            <w:tcW w:w="19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364</w:t>
            </w:r>
          </w:p>
        </w:tc>
        <w:tc>
          <w:tcPr>
            <w:tcW w:w="1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85-90</w:t>
            </w:r>
          </w:p>
        </w:tc>
        <w:tc>
          <w:tcPr>
            <w:tcW w:w="21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10-12</w:t>
            </w:r>
          </w:p>
        </w:tc>
      </w:tr>
      <w:tr w:rsidR="00C75794" w:rsidRPr="00C933FF" w:rsidTr="00C75794">
        <w:tc>
          <w:tcPr>
            <w:tcW w:w="121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w:t>
            </w:r>
          </w:p>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w:t>
            </w:r>
          </w:p>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ТЭ</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w:t>
            </w:r>
          </w:p>
        </w:tc>
        <w:tc>
          <w:tcPr>
            <w:tcW w:w="19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468</w:t>
            </w:r>
          </w:p>
        </w:tc>
        <w:tc>
          <w:tcPr>
            <w:tcW w:w="1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80-85</w:t>
            </w:r>
          </w:p>
        </w:tc>
        <w:tc>
          <w:tcPr>
            <w:tcW w:w="21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12-15</w:t>
            </w: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19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468</w:t>
            </w:r>
          </w:p>
        </w:tc>
        <w:tc>
          <w:tcPr>
            <w:tcW w:w="1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80-85</w:t>
            </w:r>
          </w:p>
        </w:tc>
        <w:tc>
          <w:tcPr>
            <w:tcW w:w="21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12-15</w:t>
            </w: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w:t>
            </w:r>
          </w:p>
        </w:tc>
        <w:tc>
          <w:tcPr>
            <w:tcW w:w="19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624</w:t>
            </w:r>
          </w:p>
        </w:tc>
        <w:tc>
          <w:tcPr>
            <w:tcW w:w="1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75-80</w:t>
            </w:r>
          </w:p>
        </w:tc>
        <w:tc>
          <w:tcPr>
            <w:tcW w:w="21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15-20</w:t>
            </w: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c>
          <w:tcPr>
            <w:tcW w:w="19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624</w:t>
            </w:r>
          </w:p>
        </w:tc>
        <w:tc>
          <w:tcPr>
            <w:tcW w:w="1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75-80</w:t>
            </w:r>
          </w:p>
        </w:tc>
        <w:tc>
          <w:tcPr>
            <w:tcW w:w="21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15-20</w:t>
            </w: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19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624</w:t>
            </w:r>
          </w:p>
        </w:tc>
        <w:tc>
          <w:tcPr>
            <w:tcW w:w="1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75-80</w:t>
            </w:r>
          </w:p>
        </w:tc>
        <w:tc>
          <w:tcPr>
            <w:tcW w:w="21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15-20</w:t>
            </w:r>
          </w:p>
        </w:tc>
      </w:tr>
      <w:tr w:rsidR="00C75794" w:rsidRPr="00C933FF" w:rsidTr="00C75794">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lastRenderedPageBreak/>
              <w:t>СС</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xml:space="preserve">без </w:t>
            </w:r>
            <w:proofErr w:type="spellStart"/>
            <w:r w:rsidRPr="00C933FF">
              <w:rPr>
                <w:rFonts w:ascii="Times New Roman" w:eastAsia="Times New Roman" w:hAnsi="Times New Roman" w:cs="Times New Roman"/>
                <w:color w:val="000000"/>
                <w:sz w:val="24"/>
                <w:szCs w:val="24"/>
                <w:lang w:eastAsia="ru-RU"/>
              </w:rPr>
              <w:t>огр</w:t>
            </w:r>
            <w:proofErr w:type="spellEnd"/>
            <w:r w:rsidRPr="00C933FF">
              <w:rPr>
                <w:rFonts w:ascii="Times New Roman" w:eastAsia="Times New Roman" w:hAnsi="Times New Roman" w:cs="Times New Roman"/>
                <w:color w:val="000000"/>
                <w:sz w:val="24"/>
                <w:szCs w:val="24"/>
                <w:lang w:eastAsia="ru-RU"/>
              </w:rPr>
              <w:t>.</w:t>
            </w:r>
          </w:p>
        </w:tc>
        <w:tc>
          <w:tcPr>
            <w:tcW w:w="19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728</w:t>
            </w:r>
          </w:p>
        </w:tc>
        <w:tc>
          <w:tcPr>
            <w:tcW w:w="1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70-75</w:t>
            </w:r>
          </w:p>
        </w:tc>
        <w:tc>
          <w:tcPr>
            <w:tcW w:w="21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20-25</w:t>
            </w:r>
          </w:p>
        </w:tc>
      </w:tr>
      <w:tr w:rsidR="00C75794" w:rsidRPr="00C933FF" w:rsidTr="00C75794">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ВСМ</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xml:space="preserve">без </w:t>
            </w:r>
            <w:proofErr w:type="spellStart"/>
            <w:r w:rsidRPr="00C933FF">
              <w:rPr>
                <w:rFonts w:ascii="Times New Roman" w:eastAsia="Times New Roman" w:hAnsi="Times New Roman" w:cs="Times New Roman"/>
                <w:color w:val="000000"/>
                <w:sz w:val="24"/>
                <w:szCs w:val="24"/>
                <w:lang w:eastAsia="ru-RU"/>
              </w:rPr>
              <w:t>огр</w:t>
            </w:r>
            <w:proofErr w:type="spellEnd"/>
            <w:r w:rsidRPr="00C933FF">
              <w:rPr>
                <w:rFonts w:ascii="Times New Roman" w:eastAsia="Times New Roman" w:hAnsi="Times New Roman" w:cs="Times New Roman"/>
                <w:color w:val="000000"/>
                <w:sz w:val="24"/>
                <w:szCs w:val="24"/>
                <w:lang w:eastAsia="ru-RU"/>
              </w:rPr>
              <w:t>.</w:t>
            </w:r>
          </w:p>
        </w:tc>
        <w:tc>
          <w:tcPr>
            <w:tcW w:w="19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832</w:t>
            </w:r>
          </w:p>
        </w:tc>
        <w:tc>
          <w:tcPr>
            <w:tcW w:w="1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70-80</w:t>
            </w:r>
          </w:p>
        </w:tc>
        <w:tc>
          <w:tcPr>
            <w:tcW w:w="21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20-30</w:t>
            </w:r>
          </w:p>
        </w:tc>
      </w:tr>
    </w:tbl>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Недостающая часть нагрузки (3-10%) приходится на восстановительные мероприятия, инструкторскую и судейскую практику.</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3.3 Рекомендации по планированию спортивных результатов</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Подготовка квалифицированных спортсменов в футболе - сложный, многофакторный, трудоемкий и длительный процесс. Поэтому планирование спортивных результатов (достижений) в этом виде спорта носит вероятностный характер. Общие же рекомендации по планированию спортивных результатов можно представить следующим образом:</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выполнение юношеского разряда: после трех лет спортивной подготовки;</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выполнение массового спортивного разряда: после пяти лет спортивной подготовки;</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выполнение первого спортивного разряда: после шести лет спортивной подготовки.</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3.4 Требования к организации и проведению врачебно-педагогического, психологического и биохимического контроля</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Спортивная подготовка предусматривает регулярный врачебно-педагогический контроль, реализуемый посредством наблюдений врача в процессе тренировочных занятий, во время спортивных сборов и соревнований. Врачебно-педагогический контроль включает:</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оценку организации и методики проведения занятий физическими упражнениями с учетом возраста, пола, состояния здоровья, общей физической подготовленности и тренированности;</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оценку воздействия занятий, тренировок, соревнований на организм занимающихся;</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проверку условий санитарно-гигиенического содержания мест занятий, оборудования, а также спортивной одежды и обуви занимающихся;</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проверку мер профилактики спортивного травматизма, выполнение правил безопасности.</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Важнейшей задачей врачебно-педагогического контроля является оказание помощи тренерам в постановке учебно-тренировочного процесса. Анализируя и обобщая свои наблюдения, врач может помочь тренеру полнее раскрыть функциональные возможности отдельных спортсменов и подсказать наиболее верные и быстрые пути и средства для повышения их спортивно-технических результатов. Для решения этих вопросов врачу необходимо:</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периодически сопоставлять результаты медицинских обследований с данными педагогических наблюдений;</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систематически вместе с тренерами анализировать правильность избранных методов тренировок;</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вместе с тренерами регулярно обсуждать результаты отдельных занятий и итоги тренировок за определенный период времени;</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xml:space="preserve">- обсуждать и уточнять вместе с тренерами индивидуальные планы тренировок, особенно тогда, когда </w:t>
      </w:r>
      <w:proofErr w:type="gramStart"/>
      <w:r w:rsidRPr="00C933FF">
        <w:rPr>
          <w:rFonts w:ascii="Times New Roman" w:eastAsia="Times New Roman" w:hAnsi="Times New Roman" w:cs="Times New Roman"/>
          <w:color w:val="000000"/>
          <w:sz w:val="24"/>
          <w:szCs w:val="24"/>
          <w:lang w:eastAsia="ru-RU"/>
        </w:rPr>
        <w:t>длительные занятия не достигают</w:t>
      </w:r>
      <w:proofErr w:type="gramEnd"/>
      <w:r w:rsidRPr="00C933FF">
        <w:rPr>
          <w:rFonts w:ascii="Times New Roman" w:eastAsia="Times New Roman" w:hAnsi="Times New Roman" w:cs="Times New Roman"/>
          <w:color w:val="000000"/>
          <w:sz w:val="24"/>
          <w:szCs w:val="24"/>
          <w:lang w:eastAsia="ru-RU"/>
        </w:rPr>
        <w:t xml:space="preserve"> намеченных целей;</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изучать условия внешней среды, в которых проводят тренировки, добиваясь ее оздоровления и соответствия задачам тренировочных занятий;</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lastRenderedPageBreak/>
        <w:t xml:space="preserve">- </w:t>
      </w:r>
      <w:proofErr w:type="gramStart"/>
      <w:r w:rsidRPr="00C933FF">
        <w:rPr>
          <w:rFonts w:ascii="Times New Roman" w:eastAsia="Times New Roman" w:hAnsi="Times New Roman" w:cs="Times New Roman"/>
          <w:color w:val="000000"/>
          <w:sz w:val="24"/>
          <w:szCs w:val="24"/>
          <w:lang w:eastAsia="ru-RU"/>
        </w:rPr>
        <w:t>помогать тренерам повышать</w:t>
      </w:r>
      <w:proofErr w:type="gramEnd"/>
      <w:r w:rsidRPr="00C933FF">
        <w:rPr>
          <w:rFonts w:ascii="Times New Roman" w:eastAsia="Times New Roman" w:hAnsi="Times New Roman" w:cs="Times New Roman"/>
          <w:color w:val="000000"/>
          <w:sz w:val="24"/>
          <w:szCs w:val="24"/>
          <w:lang w:eastAsia="ru-RU"/>
        </w:rPr>
        <w:t xml:space="preserve"> специальные знания в области медицины, анатомии, физиологии, гигиены.</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Врачебно-педагогические наблюдения помогают врачу расширить свои представления о состоянии здоровья спортсменов, степени их тренированности, характере тренировочных занятий; все это значительно сближает врача тренера в осуществлении стоящих перед ними общих задач. Принципиальным положением врачебного контроля является то, что к физическим нагрузкам и соревнованиям допускаются только здоровые люди.</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Психологический контроль связан с изучением особенностей личности спортсменов, его психического состояния и подготовленности, общего микроклимата в тренировочной группе и условий тренировочной и соревновательной деятельности.</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xml:space="preserve">Центральной проблемой психологического контроля является диагностика и оценка психического состояния спортсмена. К простым методам исследования относятся оценка субъективных ощущений, визуальные наблюдения за внешними признаками утомления, определение ЧСС, ЧД и АД, измерение массы тела, мощности вдоха и выдоха, ортостатическая проба, оценка сухожильных рефлексов, простейшие методики исследования нервной и нервно-мышечной систем и опорно-двигательного аппарата, </w:t>
      </w:r>
      <w:proofErr w:type="spellStart"/>
      <w:r w:rsidRPr="00C933FF">
        <w:rPr>
          <w:rFonts w:ascii="Times New Roman" w:eastAsia="Times New Roman" w:hAnsi="Times New Roman" w:cs="Times New Roman"/>
          <w:color w:val="000000"/>
          <w:sz w:val="24"/>
          <w:szCs w:val="24"/>
          <w:lang w:eastAsia="ru-RU"/>
        </w:rPr>
        <w:t>самооценочные</w:t>
      </w:r>
      <w:proofErr w:type="spellEnd"/>
      <w:r w:rsidRPr="00C933FF">
        <w:rPr>
          <w:rFonts w:ascii="Times New Roman" w:eastAsia="Times New Roman" w:hAnsi="Times New Roman" w:cs="Times New Roman"/>
          <w:color w:val="000000"/>
          <w:sz w:val="24"/>
          <w:szCs w:val="24"/>
          <w:lang w:eastAsia="ru-RU"/>
        </w:rPr>
        <w:t xml:space="preserve"> </w:t>
      </w:r>
      <w:proofErr w:type="spellStart"/>
      <w:r w:rsidRPr="00C933FF">
        <w:rPr>
          <w:rFonts w:ascii="Times New Roman" w:eastAsia="Times New Roman" w:hAnsi="Times New Roman" w:cs="Times New Roman"/>
          <w:color w:val="000000"/>
          <w:sz w:val="24"/>
          <w:szCs w:val="24"/>
          <w:lang w:eastAsia="ru-RU"/>
        </w:rPr>
        <w:t>опросники</w:t>
      </w:r>
      <w:proofErr w:type="spellEnd"/>
      <w:r w:rsidRPr="00C933FF">
        <w:rPr>
          <w:rFonts w:ascii="Times New Roman" w:eastAsia="Times New Roman" w:hAnsi="Times New Roman" w:cs="Times New Roman"/>
          <w:color w:val="000000"/>
          <w:sz w:val="24"/>
          <w:szCs w:val="24"/>
          <w:lang w:eastAsia="ru-RU"/>
        </w:rPr>
        <w:t>, анкеты, шкалы.</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Поскольку психологическая подготовленность спортсменов постоянно изменяется, она подлежит количественной и качественной оценке в условиях этапного, текущего и оперативного контроля. В процессе контроля психической подготовленности оценивают следующее:</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личностные и морально-волевые качества, обеспечивающие достижение высоких спортивных результатов на соревнованиях в различных видах спорта;</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стабильность выступления на соревнованиях с участием соперников высокой квалификации, умение показывать лучшие результаты на главных соревнованиях;</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объем и сосредоточенность внимания в связи со спецификой видов спорта и различных соревновательных ситуаций;</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xml:space="preserve">- способность управлять уровнем возбуждения непосредственно </w:t>
      </w:r>
      <w:proofErr w:type="gramStart"/>
      <w:r w:rsidRPr="00C933FF">
        <w:rPr>
          <w:rFonts w:ascii="Times New Roman" w:eastAsia="Times New Roman" w:hAnsi="Times New Roman" w:cs="Times New Roman"/>
          <w:color w:val="000000"/>
          <w:sz w:val="24"/>
          <w:szCs w:val="24"/>
          <w:lang w:eastAsia="ru-RU"/>
        </w:rPr>
        <w:t>перед</w:t>
      </w:r>
      <w:proofErr w:type="gramEnd"/>
      <w:r w:rsidRPr="00C933FF">
        <w:rPr>
          <w:rFonts w:ascii="Times New Roman" w:eastAsia="Times New Roman" w:hAnsi="Times New Roman" w:cs="Times New Roman"/>
          <w:color w:val="000000"/>
          <w:sz w:val="24"/>
          <w:szCs w:val="24"/>
          <w:lang w:eastAsia="ru-RU"/>
        </w:rPr>
        <w:t xml:space="preserve"> и в ходе соревнований;</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степень совершенства различных восприятий параметров движений, способность к психической регуляции мышечной координации, восприятию и переработке информации;</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возможность анализаторной деятельности, сенсомоторных реакций, пространственно-временной антиципации, способность к формированию опережающих решений в условиях дефицита времени и др.</w:t>
      </w:r>
    </w:p>
    <w:p w:rsidR="00C75794" w:rsidRPr="00C933FF" w:rsidRDefault="00C75794" w:rsidP="00F95C6C">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При адаптации организма к физическим нагрузкам, перетренировке, а также при патологических состояниях в организме изменяется обмен веществ, что приводит к появлению в различных тканях и биологических жидкостях отдельных метаболитов (продуктов обмена веществ), количественный и качественный состав которых отражает произошедшие функциональные изменения. Поэтому в спорте наряду с врачебным, педагогическим, психологическим контролем используется биохимический контроль функционального состояния спортсмена. Он осуществляется специалистами в лабораторных условиях.</w:t>
      </w:r>
    </w:p>
    <w:p w:rsidR="005B5D93" w:rsidRDefault="005B5D93" w:rsidP="00C75794">
      <w:pPr>
        <w:shd w:val="clear" w:color="auto" w:fill="FFFFFF"/>
        <w:spacing w:after="150" w:line="240" w:lineRule="auto"/>
        <w:rPr>
          <w:rFonts w:ascii="Times New Roman" w:eastAsia="Times New Roman" w:hAnsi="Times New Roman" w:cs="Times New Roman"/>
          <w:b/>
          <w:bCs/>
          <w:color w:val="000000"/>
          <w:sz w:val="24"/>
          <w:szCs w:val="24"/>
          <w:lang w:eastAsia="ru-RU"/>
        </w:rPr>
      </w:pPr>
    </w:p>
    <w:p w:rsidR="005B5D93" w:rsidRDefault="005B5D93" w:rsidP="00C75794">
      <w:pPr>
        <w:shd w:val="clear" w:color="auto" w:fill="FFFFFF"/>
        <w:spacing w:after="150" w:line="240" w:lineRule="auto"/>
        <w:rPr>
          <w:rFonts w:ascii="Times New Roman" w:eastAsia="Times New Roman" w:hAnsi="Times New Roman" w:cs="Times New Roman"/>
          <w:b/>
          <w:bCs/>
          <w:color w:val="000000"/>
          <w:sz w:val="24"/>
          <w:szCs w:val="24"/>
          <w:lang w:eastAsia="ru-RU"/>
        </w:rPr>
      </w:pPr>
    </w:p>
    <w:p w:rsidR="005B5D93" w:rsidRDefault="005B5D93" w:rsidP="00C75794">
      <w:pPr>
        <w:shd w:val="clear" w:color="auto" w:fill="FFFFFF"/>
        <w:spacing w:after="150" w:line="240" w:lineRule="auto"/>
        <w:rPr>
          <w:rFonts w:ascii="Times New Roman" w:eastAsia="Times New Roman" w:hAnsi="Times New Roman" w:cs="Times New Roman"/>
          <w:b/>
          <w:bCs/>
          <w:color w:val="000000"/>
          <w:sz w:val="24"/>
          <w:szCs w:val="24"/>
          <w:lang w:eastAsia="ru-RU"/>
        </w:rPr>
      </w:pP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lastRenderedPageBreak/>
        <w:t>3.5 Программный материал для практических занятий.</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Распределение программного материала по этапам подготовки и рекомендуемое количество часов на год.</w:t>
      </w:r>
    </w:p>
    <w:tbl>
      <w:tblPr>
        <w:tblW w:w="9090" w:type="dxa"/>
        <w:shd w:val="clear" w:color="auto" w:fill="FFFFFF"/>
        <w:tblCellMar>
          <w:top w:w="105" w:type="dxa"/>
          <w:left w:w="105" w:type="dxa"/>
          <w:bottom w:w="105" w:type="dxa"/>
          <w:right w:w="105" w:type="dxa"/>
        </w:tblCellMar>
        <w:tblLook w:val="04A0"/>
      </w:tblPr>
      <w:tblGrid>
        <w:gridCol w:w="2076"/>
        <w:gridCol w:w="2265"/>
        <w:gridCol w:w="648"/>
        <w:gridCol w:w="1013"/>
        <w:gridCol w:w="731"/>
        <w:gridCol w:w="1013"/>
        <w:gridCol w:w="498"/>
        <w:gridCol w:w="846"/>
      </w:tblGrid>
      <w:tr w:rsidR="00C75794" w:rsidRPr="00C933FF" w:rsidTr="00C75794">
        <w:tc>
          <w:tcPr>
            <w:tcW w:w="187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ОФП</w:t>
            </w: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Тема</w:t>
            </w:r>
          </w:p>
        </w:tc>
        <w:tc>
          <w:tcPr>
            <w:tcW w:w="148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НП</w:t>
            </w:r>
          </w:p>
        </w:tc>
        <w:tc>
          <w:tcPr>
            <w:tcW w:w="141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ТЭ</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СС</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ВСМ</w:t>
            </w: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1 год</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Свыше года</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До 2 лет</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Свыше 2 лет</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Силовые способности</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14</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18</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30</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30</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40</w:t>
            </w: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Скоростные способности</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16</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18</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22</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30</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40</w:t>
            </w: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Координационные способности</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24</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28</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30</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30</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40</w:t>
            </w: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Общая выносливость</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22</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28</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32</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34</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40</w:t>
            </w: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Гибкость</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24</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28</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28</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30</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r>
      <w:tr w:rsidR="00C75794" w:rsidRPr="00C933FF" w:rsidTr="00C75794">
        <w:tc>
          <w:tcPr>
            <w:tcW w:w="187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СФП</w:t>
            </w: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16</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30</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35</w:t>
            </w: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26</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28</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28</w:t>
            </w: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20</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22</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26</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28</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28</w:t>
            </w: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20</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22</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26</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28</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28</w:t>
            </w: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20</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22</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24</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26</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26</w:t>
            </w:r>
          </w:p>
        </w:tc>
      </w:tr>
      <w:tr w:rsidR="00C75794" w:rsidRPr="00C933FF" w:rsidTr="00C75794">
        <w:tc>
          <w:tcPr>
            <w:tcW w:w="187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Техническая подготовка</w:t>
            </w: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Ведение мяча:</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Прямолинейное ведение мяча.</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25</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30</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35</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40</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40</w:t>
            </w: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Ведение мяча со сменой направления (</w:t>
            </w:r>
            <w:proofErr w:type="spellStart"/>
            <w:proofErr w:type="gramStart"/>
            <w:r w:rsidRPr="00C933FF">
              <w:rPr>
                <w:rFonts w:ascii="Times New Roman" w:eastAsia="Times New Roman" w:hAnsi="Times New Roman" w:cs="Times New Roman"/>
                <w:color w:val="000000"/>
                <w:sz w:val="24"/>
                <w:szCs w:val="24"/>
                <w:lang w:eastAsia="ru-RU"/>
              </w:rPr>
              <w:t>зиг-заг</w:t>
            </w:r>
            <w:proofErr w:type="spellEnd"/>
            <w:proofErr w:type="gramEnd"/>
            <w:r w:rsidRPr="00C933FF">
              <w:rPr>
                <w:rFonts w:ascii="Times New Roman" w:eastAsia="Times New Roman" w:hAnsi="Times New Roman" w:cs="Times New Roman"/>
                <w:color w:val="000000"/>
                <w:sz w:val="24"/>
                <w:szCs w:val="24"/>
                <w:lang w:eastAsia="ru-RU"/>
              </w:rPr>
              <w:t>).</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15</w:t>
            </w: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Полукруговое и круговое ведение мяча.</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15</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20</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25</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20</w:t>
            </w: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xml:space="preserve">Комбинированное </w:t>
            </w:r>
            <w:r w:rsidRPr="00C933FF">
              <w:rPr>
                <w:rFonts w:ascii="Times New Roman" w:eastAsia="Times New Roman" w:hAnsi="Times New Roman" w:cs="Times New Roman"/>
                <w:color w:val="000000"/>
                <w:sz w:val="24"/>
                <w:szCs w:val="24"/>
                <w:lang w:eastAsia="ru-RU"/>
              </w:rPr>
              <w:lastRenderedPageBreak/>
              <w:t>ведение.</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lastRenderedPageBreak/>
              <w:t>5</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15</w:t>
            </w: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Ведение мяча средней частью подъёма стопы.</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20</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25</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30</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30</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Ведение мяча внутренней стороной подъёма стопы.</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20</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25</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30</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25</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Ведение мяча внешней стороной стопы.</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Ведение мяча подошвой способом</w:t>
            </w:r>
            <w:proofErr w:type="gramStart"/>
            <w:r w:rsidRPr="00C933FF">
              <w:rPr>
                <w:rFonts w:ascii="Times New Roman" w:eastAsia="Times New Roman" w:hAnsi="Times New Roman" w:cs="Times New Roman"/>
                <w:color w:val="000000"/>
                <w:sz w:val="24"/>
                <w:szCs w:val="24"/>
                <w:lang w:eastAsia="ru-RU"/>
              </w:rPr>
              <w:t xml:space="preserve"> ,</w:t>
            </w:r>
            <w:proofErr w:type="gramEnd"/>
            <w:r w:rsidRPr="00C933FF">
              <w:rPr>
                <w:rFonts w:ascii="Times New Roman" w:eastAsia="Times New Roman" w:hAnsi="Times New Roman" w:cs="Times New Roman"/>
                <w:color w:val="000000"/>
                <w:sz w:val="24"/>
                <w:szCs w:val="24"/>
                <w:lang w:eastAsia="ru-RU"/>
              </w:rPr>
              <w:t>,перекат,,</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15</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15</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Удары по мячу ногой:</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Удар подъёмом стопы.</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Удар внутренней стороной подъёма.</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Удар внешней стороной подъёма.</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20</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25</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30</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35</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Удар внутренней стороной стопы (щёчкой).</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Удар носком стопы.</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15</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25</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25</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Удар пяткой.</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Удар коленом.</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20</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30</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50</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50</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Удар внешней стороной стопы.</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20</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20</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30</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30</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Удар через себя способом</w:t>
            </w:r>
            <w:proofErr w:type="gramStart"/>
            <w:r w:rsidRPr="00C933FF">
              <w:rPr>
                <w:rFonts w:ascii="Times New Roman" w:eastAsia="Times New Roman" w:hAnsi="Times New Roman" w:cs="Times New Roman"/>
                <w:color w:val="000000"/>
                <w:sz w:val="24"/>
                <w:szCs w:val="24"/>
                <w:lang w:eastAsia="ru-RU"/>
              </w:rPr>
              <w:t xml:space="preserve"> ,</w:t>
            </w:r>
            <w:proofErr w:type="gramEnd"/>
            <w:r w:rsidRPr="00C933FF">
              <w:rPr>
                <w:rFonts w:ascii="Times New Roman" w:eastAsia="Times New Roman" w:hAnsi="Times New Roman" w:cs="Times New Roman"/>
                <w:color w:val="000000"/>
                <w:sz w:val="24"/>
                <w:szCs w:val="24"/>
                <w:lang w:eastAsia="ru-RU"/>
              </w:rPr>
              <w:t>,ножницы,,</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Удар головой:</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Удар головой с места.</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15</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Удар головой в прыжке.</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xml:space="preserve">Удар головой после </w:t>
            </w:r>
            <w:r w:rsidRPr="00C933FF">
              <w:rPr>
                <w:rFonts w:ascii="Times New Roman" w:eastAsia="Times New Roman" w:hAnsi="Times New Roman" w:cs="Times New Roman"/>
                <w:color w:val="000000"/>
                <w:sz w:val="24"/>
                <w:szCs w:val="24"/>
                <w:lang w:eastAsia="ru-RU"/>
              </w:rPr>
              <w:lastRenderedPageBreak/>
              <w:t>разбега и отскока.</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lastRenderedPageBreak/>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Удар в падении.</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10</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Приём мяча:</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Всеми частями стопы на земле и в воздухе.</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Бедром.</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Головой.</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Грудью.</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Приём катящего мяча (низом по земле):</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-внутренней стороной стопы.</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-внутренней стороной подъёма.</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-внешней стороной подъёма.</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Приём летящего мяча после отскока:</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-внутренней стороной стопы.</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-внешней стороной стопы.</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-подошвой.</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Приём летящего мяча на основе «Амортизации»</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-подъёмом.</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-внутренней стороной стопы.</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-внешней стороной стопы.</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-бедром.</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-грудью.</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-головой.</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Дриблинг:</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Финты:</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Отбор мяча:</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-подъёмом.</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Отбор мяча без прямого контакта с партнёром</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Отбор мяча в прямом контакте с противником:</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Отбор мяча толканием плечом к плечу.</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Отбор мяча толканием ног.</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Вбрасывание мяча:</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Отбор мяча без прямого контакта с партнёром</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Отбор мяча в прямом контакте с противником:</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Отбор мяча толканием плечом к плечу.</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Отбор мяча толканием ног.</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w:t>
            </w:r>
          </w:p>
        </w:tc>
      </w:tr>
      <w:tr w:rsidR="00C75794" w:rsidRPr="00C933FF" w:rsidTr="00C75794">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Вбрасывание мяча:</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r>
      <w:tr w:rsidR="00C75794" w:rsidRPr="00C933FF" w:rsidTr="00C75794">
        <w:tc>
          <w:tcPr>
            <w:tcW w:w="187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Теоретическая подготовка</w:t>
            </w: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Роль физической культуры и спорта в формировании здорового образа жизни человека, профилактики наркомании и вредных привычек (</w:t>
            </w:r>
            <w:proofErr w:type="spellStart"/>
            <w:r w:rsidRPr="00C933FF">
              <w:rPr>
                <w:rFonts w:ascii="Times New Roman" w:eastAsia="Times New Roman" w:hAnsi="Times New Roman" w:cs="Times New Roman"/>
                <w:color w:val="000000"/>
                <w:sz w:val="24"/>
                <w:szCs w:val="24"/>
                <w:lang w:eastAsia="ru-RU"/>
              </w:rPr>
              <w:t>табакокурения</w:t>
            </w:r>
            <w:proofErr w:type="spellEnd"/>
            <w:r w:rsidRPr="00C933FF">
              <w:rPr>
                <w:rFonts w:ascii="Times New Roman" w:eastAsia="Times New Roman" w:hAnsi="Times New Roman" w:cs="Times New Roman"/>
                <w:color w:val="000000"/>
                <w:sz w:val="24"/>
                <w:szCs w:val="24"/>
                <w:lang w:eastAsia="ru-RU"/>
              </w:rPr>
              <w:t>, алкоголизма и др.)</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Состояние и развитие футбола в Ростовской области, в России и мире</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w:t>
            </w: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xml:space="preserve">Профилактика травматизма, </w:t>
            </w:r>
            <w:r w:rsidRPr="00C933FF">
              <w:rPr>
                <w:rFonts w:ascii="Times New Roman" w:eastAsia="Times New Roman" w:hAnsi="Times New Roman" w:cs="Times New Roman"/>
                <w:color w:val="000000"/>
                <w:sz w:val="24"/>
                <w:szCs w:val="24"/>
                <w:lang w:eastAsia="ru-RU"/>
              </w:rPr>
              <w:lastRenderedPageBreak/>
              <w:t>гигиенические требования к местам проведения занятий, спортивному оборудованию, инвентарю и спортивной одежде</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lastRenderedPageBreak/>
              <w:t>2</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w:t>
            </w: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Двигательные умения и навыки, физические качества, физическая нагрузка</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Обучение двигательным действиям и воспитание физических качеств</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Контроль физического развития, функционального состояния и физической подготовленности, техники выполнения упражнений и режимов физической нагрузки</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Система и технологии спортивной подготовки футболистов</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w:t>
            </w: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Основы техники и тактики в футболе</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w:t>
            </w: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Правила игры в классическом, и мини - футболе</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w:t>
            </w: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xml:space="preserve">Установка на игру и разбор ее </w:t>
            </w:r>
            <w:r w:rsidRPr="00C933FF">
              <w:rPr>
                <w:rFonts w:ascii="Times New Roman" w:eastAsia="Times New Roman" w:hAnsi="Times New Roman" w:cs="Times New Roman"/>
                <w:color w:val="000000"/>
                <w:sz w:val="24"/>
                <w:szCs w:val="24"/>
                <w:lang w:eastAsia="ru-RU"/>
              </w:rPr>
              <w:lastRenderedPageBreak/>
              <w:t>результатов</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lastRenderedPageBreak/>
              <w:t>1</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8</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17</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30</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30</w:t>
            </w:r>
          </w:p>
        </w:tc>
      </w:tr>
      <w:tr w:rsidR="00C75794" w:rsidRPr="00C933FF" w:rsidTr="00C75794">
        <w:tc>
          <w:tcPr>
            <w:tcW w:w="187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lastRenderedPageBreak/>
              <w:t>Интегральная (игровая) подготовка</w:t>
            </w: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Подвижные игры</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30</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30</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30</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26</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40</w:t>
            </w: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Игра в мини-футбол</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12</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12</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r>
      <w:tr w:rsidR="00C75794" w:rsidRPr="00C933FF"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C933FF"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0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Односторонние и двусторонние игры с заданием</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8</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34</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50</w:t>
            </w:r>
          </w:p>
        </w:tc>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60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60</w:t>
            </w:r>
          </w:p>
        </w:tc>
      </w:tr>
    </w:tbl>
    <w:p w:rsidR="00C75794" w:rsidRPr="00C933FF" w:rsidRDefault="00C75794" w:rsidP="00C75794">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Содержание физической подготовки.</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Целевая направленность физической подготовки на каждом из этапов</w:t>
      </w:r>
    </w:p>
    <w:tbl>
      <w:tblPr>
        <w:tblW w:w="9585" w:type="dxa"/>
        <w:tblInd w:w="-541" w:type="dxa"/>
        <w:shd w:val="clear" w:color="auto" w:fill="FFFFFF"/>
        <w:tblCellMar>
          <w:top w:w="105" w:type="dxa"/>
          <w:left w:w="105" w:type="dxa"/>
          <w:bottom w:w="105" w:type="dxa"/>
          <w:right w:w="105" w:type="dxa"/>
        </w:tblCellMar>
        <w:tblLook w:val="04A0"/>
      </w:tblPr>
      <w:tblGrid>
        <w:gridCol w:w="3216"/>
        <w:gridCol w:w="518"/>
        <w:gridCol w:w="957"/>
        <w:gridCol w:w="988"/>
        <w:gridCol w:w="1239"/>
        <w:gridCol w:w="1004"/>
        <w:gridCol w:w="1663"/>
      </w:tblGrid>
      <w:tr w:rsidR="00C75794" w:rsidRPr="00C933FF" w:rsidTr="00D76A7B">
        <w:tc>
          <w:tcPr>
            <w:tcW w:w="32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Двигательные способности</w:t>
            </w:r>
          </w:p>
        </w:tc>
        <w:tc>
          <w:tcPr>
            <w:tcW w:w="6369"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Этапы и годы подготовки</w:t>
            </w:r>
          </w:p>
        </w:tc>
      </w:tr>
      <w:tr w:rsidR="00C75794" w:rsidRPr="00C933FF" w:rsidTr="00D76A7B">
        <w:tc>
          <w:tcPr>
            <w:tcW w:w="32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Скоростные способности</w:t>
            </w:r>
          </w:p>
        </w:tc>
        <w:tc>
          <w:tcPr>
            <w:tcW w:w="147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НП</w:t>
            </w:r>
          </w:p>
        </w:tc>
        <w:tc>
          <w:tcPr>
            <w:tcW w:w="22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ТЭ</w:t>
            </w:r>
          </w:p>
        </w:tc>
        <w:tc>
          <w:tcPr>
            <w:tcW w:w="10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СС</w:t>
            </w:r>
          </w:p>
        </w:tc>
        <w:tc>
          <w:tcPr>
            <w:tcW w:w="166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ВСМ</w:t>
            </w:r>
          </w:p>
        </w:tc>
      </w:tr>
      <w:tr w:rsidR="00C75794" w:rsidRPr="00C933FF" w:rsidTr="00D76A7B">
        <w:tc>
          <w:tcPr>
            <w:tcW w:w="32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Силовые способности</w:t>
            </w:r>
          </w:p>
        </w:tc>
        <w:tc>
          <w:tcPr>
            <w:tcW w:w="5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1 год</w:t>
            </w:r>
          </w:p>
        </w:tc>
        <w:tc>
          <w:tcPr>
            <w:tcW w:w="9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Свыше года</w:t>
            </w:r>
          </w:p>
        </w:tc>
        <w:tc>
          <w:tcPr>
            <w:tcW w:w="9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До 2 лет</w:t>
            </w:r>
          </w:p>
        </w:tc>
        <w:tc>
          <w:tcPr>
            <w:tcW w:w="12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Свыше 2 лет</w:t>
            </w:r>
          </w:p>
        </w:tc>
        <w:tc>
          <w:tcPr>
            <w:tcW w:w="10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r>
      <w:tr w:rsidR="00C75794" w:rsidRPr="00C933FF" w:rsidTr="00D76A7B">
        <w:tc>
          <w:tcPr>
            <w:tcW w:w="32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Координационные способности</w:t>
            </w:r>
          </w:p>
        </w:tc>
        <w:tc>
          <w:tcPr>
            <w:tcW w:w="5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Х</w:t>
            </w:r>
          </w:p>
        </w:tc>
        <w:tc>
          <w:tcPr>
            <w:tcW w:w="9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Х</w:t>
            </w:r>
          </w:p>
        </w:tc>
        <w:tc>
          <w:tcPr>
            <w:tcW w:w="12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Х</w:t>
            </w:r>
          </w:p>
        </w:tc>
        <w:tc>
          <w:tcPr>
            <w:tcW w:w="10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Х</w:t>
            </w:r>
          </w:p>
        </w:tc>
        <w:tc>
          <w:tcPr>
            <w:tcW w:w="166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Х</w:t>
            </w:r>
          </w:p>
        </w:tc>
      </w:tr>
      <w:tr w:rsidR="00C75794" w:rsidRPr="00C933FF" w:rsidTr="00D76A7B">
        <w:tc>
          <w:tcPr>
            <w:tcW w:w="32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Выносливость</w:t>
            </w:r>
          </w:p>
        </w:tc>
        <w:tc>
          <w:tcPr>
            <w:tcW w:w="5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Х</w:t>
            </w:r>
          </w:p>
        </w:tc>
        <w:tc>
          <w:tcPr>
            <w:tcW w:w="9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12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Х</w:t>
            </w:r>
          </w:p>
        </w:tc>
        <w:tc>
          <w:tcPr>
            <w:tcW w:w="10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Х</w:t>
            </w:r>
          </w:p>
        </w:tc>
        <w:tc>
          <w:tcPr>
            <w:tcW w:w="166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Х</w:t>
            </w:r>
          </w:p>
        </w:tc>
      </w:tr>
      <w:tr w:rsidR="00C75794" w:rsidRPr="00C933FF" w:rsidTr="00D76A7B">
        <w:tc>
          <w:tcPr>
            <w:tcW w:w="32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Гибкость</w:t>
            </w:r>
          </w:p>
        </w:tc>
        <w:tc>
          <w:tcPr>
            <w:tcW w:w="5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Х</w:t>
            </w:r>
          </w:p>
        </w:tc>
        <w:tc>
          <w:tcPr>
            <w:tcW w:w="9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Х</w:t>
            </w:r>
          </w:p>
        </w:tc>
        <w:tc>
          <w:tcPr>
            <w:tcW w:w="9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Х</w:t>
            </w:r>
          </w:p>
        </w:tc>
        <w:tc>
          <w:tcPr>
            <w:tcW w:w="12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10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C933FF" w:rsidRDefault="00C75794" w:rsidP="00C75794">
            <w:pPr>
              <w:spacing w:after="150" w:line="240" w:lineRule="auto"/>
              <w:rPr>
                <w:rFonts w:ascii="Times New Roman" w:eastAsia="Times New Roman" w:hAnsi="Times New Roman" w:cs="Times New Roman"/>
                <w:color w:val="000000"/>
                <w:sz w:val="24"/>
                <w:szCs w:val="24"/>
                <w:lang w:eastAsia="ru-RU"/>
              </w:rPr>
            </w:pPr>
          </w:p>
        </w:tc>
      </w:tr>
    </w:tbl>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b/>
          <w:bCs/>
          <w:color w:val="000000"/>
          <w:sz w:val="24"/>
          <w:szCs w:val="24"/>
          <w:lang w:eastAsia="ru-RU"/>
        </w:rPr>
        <w:t>Воспитание силовых способностей.</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Средствами развития силы являются физические упражнения с повышенным отягощением (сопротивлением), которые направленно стимулируют увеличение степени напряжения мышц. Такие средства называются силовыми. Они условно подразделяются основные и дополнительные. В число основных средств воспитания силовых способностей входят:</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упражнения с весом внешних предметов: штанги с набором дисков разного веса, разборные гантели, гири, набивные мячи, вес партнера и т.д.;</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упражнения, отягощенные весом собственного тела;</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упражнения, в которых мышечное напряжение создается за счет веса собственного тела (подтягивание в висе, отжимания в упоре, удержание равновесия в упоре, в висе);</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упражнения, в которых собственный вес отягощается весом внешних предметов (например, специальные пояса, манжеты);</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упражнения, в которых собственный вес уменьшается за счет использования дополнительной опоры;</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 ударные упражнения, в которых собственный вес увеличиваются за счет инерции свободно падающего тела (например, прыжки возвышения 25—70 см и более с мгновенным последующим вшиванием вверх);</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lastRenderedPageBreak/>
        <w:t>- упражнения с использованием тренажерных устройств общего типа (например, силовая скамья, силовая станция, комплекс «Универсал и др.).</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C933FF">
        <w:rPr>
          <w:rFonts w:ascii="Times New Roman" w:eastAsia="Times New Roman" w:hAnsi="Times New Roman" w:cs="Times New Roman"/>
          <w:color w:val="000000"/>
          <w:sz w:val="24"/>
          <w:szCs w:val="24"/>
          <w:lang w:eastAsia="ru-RU"/>
        </w:rPr>
        <w:t>Рывково-тормозные</w:t>
      </w:r>
      <w:proofErr w:type="spellEnd"/>
      <w:r w:rsidRPr="00C933FF">
        <w:rPr>
          <w:rFonts w:ascii="Times New Roman" w:eastAsia="Times New Roman" w:hAnsi="Times New Roman" w:cs="Times New Roman"/>
          <w:color w:val="000000"/>
          <w:sz w:val="24"/>
          <w:szCs w:val="24"/>
          <w:lang w:eastAsia="ru-RU"/>
        </w:rPr>
        <w:t xml:space="preserve"> упражнения</w:t>
      </w:r>
      <w:r w:rsidRPr="00C933FF">
        <w:rPr>
          <w:rFonts w:ascii="Times New Roman" w:eastAsia="Times New Roman" w:hAnsi="Times New Roman" w:cs="Times New Roman"/>
          <w:i/>
          <w:iCs/>
          <w:color w:val="000000"/>
          <w:sz w:val="24"/>
          <w:szCs w:val="24"/>
          <w:lang w:eastAsia="ru-RU"/>
        </w:rPr>
        <w:t>.</w:t>
      </w:r>
      <w:r w:rsidRPr="00C933FF">
        <w:rPr>
          <w:rFonts w:ascii="Times New Roman" w:eastAsia="Times New Roman" w:hAnsi="Times New Roman" w:cs="Times New Roman"/>
          <w:color w:val="000000"/>
          <w:sz w:val="24"/>
          <w:szCs w:val="24"/>
          <w:lang w:eastAsia="ru-RU"/>
        </w:rPr>
        <w:t> Их особенность заключается в быстрой смене напряжений при работе мышц-синергистов и мышц-антагонистов во время локальных и региональных упражнений с дополнительным отягощением и без них.</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C933FF">
        <w:rPr>
          <w:rFonts w:ascii="Times New Roman" w:eastAsia="Times New Roman" w:hAnsi="Times New Roman" w:cs="Times New Roman"/>
          <w:color w:val="000000"/>
          <w:sz w:val="24"/>
          <w:szCs w:val="24"/>
          <w:lang w:eastAsia="ru-RU"/>
        </w:rPr>
        <w:t>Статические упражнения в изометрическом режиме (изометрические упражнения):</w:t>
      </w:r>
    </w:p>
    <w:p w:rsidR="00C75794" w:rsidRPr="00C933FF"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roofErr w:type="gramStart"/>
      <w:r w:rsidRPr="00C933FF">
        <w:rPr>
          <w:rFonts w:ascii="Times New Roman" w:eastAsia="Times New Roman" w:hAnsi="Times New Roman" w:cs="Times New Roman"/>
          <w:color w:val="000000"/>
          <w:sz w:val="24"/>
          <w:szCs w:val="24"/>
          <w:lang w:eastAsia="ru-RU"/>
        </w:rPr>
        <w:t>в</w:t>
      </w:r>
      <w:proofErr w:type="gramEnd"/>
      <w:r w:rsidRPr="00C933FF">
        <w:rPr>
          <w:rFonts w:ascii="Times New Roman" w:eastAsia="Times New Roman" w:hAnsi="Times New Roman" w:cs="Times New Roman"/>
          <w:color w:val="000000"/>
          <w:sz w:val="24"/>
          <w:szCs w:val="24"/>
          <w:lang w:eastAsia="ru-RU"/>
        </w:rPr>
        <w:t xml:space="preserve"> </w:t>
      </w:r>
      <w:proofErr w:type="gramStart"/>
      <w:r w:rsidRPr="00C933FF">
        <w:rPr>
          <w:rFonts w:ascii="Times New Roman" w:eastAsia="Times New Roman" w:hAnsi="Times New Roman" w:cs="Times New Roman"/>
          <w:color w:val="000000"/>
          <w:sz w:val="24"/>
          <w:szCs w:val="24"/>
          <w:lang w:eastAsia="ru-RU"/>
        </w:rPr>
        <w:t>которых</w:t>
      </w:r>
      <w:proofErr w:type="gramEnd"/>
      <w:r w:rsidRPr="00C933FF">
        <w:rPr>
          <w:rFonts w:ascii="Times New Roman" w:eastAsia="Times New Roman" w:hAnsi="Times New Roman" w:cs="Times New Roman"/>
          <w:color w:val="000000"/>
          <w:sz w:val="24"/>
          <w:szCs w:val="24"/>
          <w:lang w:eastAsia="ru-RU"/>
        </w:rPr>
        <w:t xml:space="preserve"> мышечное напряжение создается за счет волевых усилий с использованием внешних предметов (различные упоры удержания, поддержания, противодействия и т.п.).</w:t>
      </w:r>
    </w:p>
    <w:p w:rsidR="00C75794" w:rsidRPr="00C933FF" w:rsidRDefault="00C75794" w:rsidP="00C75794">
      <w:pPr>
        <w:spacing w:after="0" w:line="240" w:lineRule="auto"/>
        <w:rPr>
          <w:rFonts w:ascii="Times New Roman" w:eastAsia="Times New Roman" w:hAnsi="Times New Roman" w:cs="Times New Roman"/>
          <w:sz w:val="24"/>
          <w:szCs w:val="24"/>
          <w:lang w:eastAsia="ru-RU"/>
        </w:rPr>
      </w:pPr>
      <w:r w:rsidRPr="00C933FF">
        <w:rPr>
          <w:rFonts w:ascii="Times New Roman" w:eastAsia="Times New Roman" w:hAnsi="Times New Roman" w:cs="Times New Roman"/>
          <w:color w:val="252525"/>
          <w:sz w:val="24"/>
          <w:szCs w:val="24"/>
          <w:shd w:val="clear" w:color="auto" w:fill="FFFFFF"/>
          <w:lang w:eastAsia="ru-RU"/>
        </w:rPr>
        <w:t>Дополнительные средства:</w:t>
      </w:r>
    </w:p>
    <w:p w:rsidR="00C75794" w:rsidRPr="00C75794" w:rsidRDefault="00C75794" w:rsidP="00C75794">
      <w:pPr>
        <w:shd w:val="clear" w:color="auto" w:fill="FFFFFF"/>
        <w:spacing w:after="150" w:line="240" w:lineRule="auto"/>
        <w:rPr>
          <w:rFonts w:ascii="Arial" w:eastAsia="Times New Roman" w:hAnsi="Arial" w:cs="Arial"/>
          <w:color w:val="000000"/>
          <w:sz w:val="21"/>
          <w:szCs w:val="21"/>
          <w:lang w:eastAsia="ru-RU"/>
        </w:rPr>
      </w:pPr>
      <w:r w:rsidRPr="00C933FF">
        <w:rPr>
          <w:rFonts w:ascii="Times New Roman" w:eastAsia="Times New Roman" w:hAnsi="Times New Roman" w:cs="Times New Roman"/>
          <w:color w:val="000000"/>
          <w:sz w:val="24"/>
          <w:szCs w:val="24"/>
          <w:lang w:eastAsia="ru-RU"/>
        </w:rPr>
        <w:t>Упражнения с использованием внешней среды (бег и прыжки по рыхлому песку, бег и прыжки</w:t>
      </w:r>
      <w:r w:rsidRPr="00C75794">
        <w:rPr>
          <w:rFonts w:ascii="Arial" w:eastAsia="Times New Roman" w:hAnsi="Arial" w:cs="Arial"/>
          <w:color w:val="000000"/>
          <w:sz w:val="21"/>
          <w:szCs w:val="21"/>
          <w:lang w:eastAsia="ru-RU"/>
        </w:rPr>
        <w:t xml:space="preserve"> в гору, бег против ветра и т.д.).</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Упражнения с использованием сопротивления упругих предметов (эспандеры, резиновые жгуты, упругие мячи и т.п.).</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Упражнения с противодействием партнера.</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Метод непредельных усилий</w:t>
      </w:r>
      <w:r w:rsidRPr="00D76A7B">
        <w:rPr>
          <w:rFonts w:ascii="Times New Roman" w:eastAsia="Times New Roman" w:hAnsi="Times New Roman" w:cs="Times New Roman"/>
          <w:color w:val="000000"/>
          <w:sz w:val="24"/>
          <w:szCs w:val="24"/>
          <w:lang w:eastAsia="ru-RU"/>
        </w:rPr>
        <w:t xml:space="preserve"> предусматривает использование непредельных отягощений с предельным числом повторений (до отказа). В зависимости от величины отягощения, не достигающего максимальной величины, и направленности в развитии силовых способностей используется строго нормированное количество повторений от 5 - 6 до 100. </w:t>
      </w:r>
      <w:proofErr w:type="gramStart"/>
      <w:r w:rsidRPr="00D76A7B">
        <w:rPr>
          <w:rFonts w:ascii="Times New Roman" w:eastAsia="Times New Roman" w:hAnsi="Times New Roman" w:cs="Times New Roman"/>
          <w:color w:val="000000"/>
          <w:sz w:val="24"/>
          <w:szCs w:val="24"/>
          <w:lang w:eastAsia="ru-RU"/>
        </w:rPr>
        <w:t xml:space="preserve">Суть этого метода в физиологическом плане состоит в том, что степень мышечных напряжений по мере утомления приближается к максимальному (к концу такой деятельности увеличиваются интенсивность, частота и сумма </w:t>
      </w:r>
      <w:proofErr w:type="spellStart"/>
      <w:r w:rsidRPr="00D76A7B">
        <w:rPr>
          <w:rFonts w:ascii="Times New Roman" w:eastAsia="Times New Roman" w:hAnsi="Times New Roman" w:cs="Times New Roman"/>
          <w:color w:val="000000"/>
          <w:sz w:val="24"/>
          <w:szCs w:val="24"/>
          <w:lang w:eastAsia="ru-RU"/>
        </w:rPr>
        <w:t>нервно-эффекторных</w:t>
      </w:r>
      <w:proofErr w:type="spellEnd"/>
      <w:r w:rsidRPr="00D76A7B">
        <w:rPr>
          <w:rFonts w:ascii="Times New Roman" w:eastAsia="Times New Roman" w:hAnsi="Times New Roman" w:cs="Times New Roman"/>
          <w:color w:val="000000"/>
          <w:sz w:val="24"/>
          <w:szCs w:val="24"/>
          <w:lang w:eastAsia="ru-RU"/>
        </w:rPr>
        <w:t xml:space="preserve"> импульсов, в работу вовлекается все большее число двигательных единиц, нарастает синхронизация их напряжений).</w:t>
      </w:r>
      <w:proofErr w:type="gramEnd"/>
      <w:r w:rsidRPr="00D76A7B">
        <w:rPr>
          <w:rFonts w:ascii="Times New Roman" w:eastAsia="Times New Roman" w:hAnsi="Times New Roman" w:cs="Times New Roman"/>
          <w:color w:val="000000"/>
          <w:sz w:val="24"/>
          <w:szCs w:val="24"/>
          <w:lang w:eastAsia="ru-RU"/>
        </w:rPr>
        <w:t xml:space="preserve"> </w:t>
      </w:r>
      <w:proofErr w:type="gramStart"/>
      <w:r w:rsidRPr="00D76A7B">
        <w:rPr>
          <w:rFonts w:ascii="Times New Roman" w:eastAsia="Times New Roman" w:hAnsi="Times New Roman" w:cs="Times New Roman"/>
          <w:color w:val="000000"/>
          <w:sz w:val="24"/>
          <w:szCs w:val="24"/>
          <w:lang w:eastAsia="ru-RU"/>
        </w:rPr>
        <w:t>Серийные повторения такой работы с непредельными отягощениями содействуют сильной активизации обменно-трофических процессов в мышечной и других системах организма, способствуют повышению общего уровня функциональных возможностей организма.</w:t>
      </w:r>
      <w:proofErr w:type="gramEnd"/>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Метод динамических усилий</w:t>
      </w:r>
      <w:r w:rsidRPr="00D76A7B">
        <w:rPr>
          <w:rFonts w:ascii="Times New Roman" w:eastAsia="Times New Roman" w:hAnsi="Times New Roman" w:cs="Times New Roman"/>
          <w:color w:val="000000"/>
          <w:sz w:val="24"/>
          <w:szCs w:val="24"/>
          <w:lang w:eastAsia="ru-RU"/>
        </w:rPr>
        <w:t>. Суть метода состоит в создании максимального силового напряжения посредством работы с непре</w:t>
      </w:r>
      <w:r w:rsidRPr="00D76A7B">
        <w:rPr>
          <w:rFonts w:ascii="Times New Roman" w:eastAsia="Times New Roman" w:hAnsi="Times New Roman" w:cs="Times New Roman"/>
          <w:color w:val="000000"/>
          <w:sz w:val="24"/>
          <w:szCs w:val="24"/>
          <w:lang w:eastAsia="ru-RU"/>
        </w:rPr>
        <w:softHyphen/>
        <w:t>дельным отягощением с максимальной скоростью. Упражнение при этом выполняется с полной амплитудой. Применяют данный метод при развитии быстрой силы, т.е. способности к проявлению большой силы в условиях быстрых движений.</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«Ударный» метод</w:t>
      </w:r>
      <w:r w:rsidRPr="00D76A7B">
        <w:rPr>
          <w:rFonts w:ascii="Times New Roman" w:eastAsia="Times New Roman" w:hAnsi="Times New Roman" w:cs="Times New Roman"/>
          <w:color w:val="000000"/>
          <w:sz w:val="24"/>
          <w:szCs w:val="24"/>
          <w:lang w:eastAsia="ru-RU"/>
        </w:rPr>
        <w:t> предусматривает выполнение специальных упражнений с мгновенным преодолением ударно воздействующего отягощения, которые направлены на увеличение мощности усилий, связанных с наиболее полной мобилизацией реактивных свойств мышц (например, спрыгивание с возвышения высотой 25-115 см с последующим мгновенным выпрыгиванием вверх или прыжком в длину). После предварительного быстрого растягивания наблюдается более мощное сокращение мышц. Величина их сопротивления задается массой собственного тела и высотой падения.</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Метод круговой тренировки</w:t>
      </w:r>
      <w:r w:rsidRPr="00D76A7B">
        <w:rPr>
          <w:rFonts w:ascii="Times New Roman" w:eastAsia="Times New Roman" w:hAnsi="Times New Roman" w:cs="Times New Roman"/>
          <w:color w:val="000000"/>
          <w:sz w:val="24"/>
          <w:szCs w:val="24"/>
          <w:lang w:eastAsia="ru-RU"/>
        </w:rPr>
        <w:t> обеспечивает комплексное воздействие на различные мышечные группы. Упражнения проводятся по станциям и подбираются таким образом, чтобы каждая последующая серия включала в работу новую группу мышц. Число упражнений воздействующих на разные группы мышц, продолжительность из выполнения на станциях зависят от задач, решаемых в тренировочном процессе, возраста, пола и подготовленности занимающихся. Комплекс упражнений с использованием непредельных отягощений повторяют 1—3 раза по кругу. Отдых между каждым повторением комплекса должен составлять не менее 2—3 мин, в это время выполняются упражнения на расслабление.</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lastRenderedPageBreak/>
        <w:t>Игровой метод</w:t>
      </w:r>
      <w:r w:rsidRPr="00D76A7B">
        <w:rPr>
          <w:rFonts w:ascii="Times New Roman" w:eastAsia="Times New Roman" w:hAnsi="Times New Roman" w:cs="Times New Roman"/>
          <w:color w:val="000000"/>
          <w:sz w:val="24"/>
          <w:szCs w:val="24"/>
          <w:lang w:eastAsia="ru-RU"/>
        </w:rPr>
        <w:t xml:space="preserve"> - метод частично регламентированного упражнения - предусматривает воспитание силовых способностей преимущественно в игровой деятельности, где игровые ситуации вынуждают менять режимы напряжения различных мышечных групп и бороться с нарастающим утомлением организма. </w:t>
      </w:r>
      <w:proofErr w:type="gramStart"/>
      <w:r w:rsidRPr="00D76A7B">
        <w:rPr>
          <w:rFonts w:ascii="Times New Roman" w:eastAsia="Times New Roman" w:hAnsi="Times New Roman" w:cs="Times New Roman"/>
          <w:color w:val="000000"/>
          <w:sz w:val="24"/>
          <w:szCs w:val="24"/>
          <w:lang w:eastAsia="ru-RU"/>
        </w:rPr>
        <w:t>К таким средствам относятся игры, требующие удержания внешних объектов (например, партнера в игре «Всадники»), игры с преодолением внешнего сопротивления (например, «</w:t>
      </w:r>
      <w:proofErr w:type="spellStart"/>
      <w:r w:rsidRPr="00D76A7B">
        <w:rPr>
          <w:rFonts w:ascii="Times New Roman" w:eastAsia="Times New Roman" w:hAnsi="Times New Roman" w:cs="Times New Roman"/>
          <w:color w:val="000000"/>
          <w:sz w:val="24"/>
          <w:szCs w:val="24"/>
          <w:lang w:eastAsia="ru-RU"/>
        </w:rPr>
        <w:t>Перетягивание</w:t>
      </w:r>
      <w:proofErr w:type="spellEnd"/>
      <w:r w:rsidRPr="00D76A7B">
        <w:rPr>
          <w:rFonts w:ascii="Times New Roman" w:eastAsia="Times New Roman" w:hAnsi="Times New Roman" w:cs="Times New Roman"/>
          <w:color w:val="000000"/>
          <w:sz w:val="24"/>
          <w:szCs w:val="24"/>
          <w:lang w:eastAsia="ru-RU"/>
        </w:rPr>
        <w:t xml:space="preserve"> каната», игры с чередованием режимов напряжения различных мышечных групп (например, различные эстафеты с переноской грузов разного веса).</w:t>
      </w:r>
      <w:proofErr w:type="gramEnd"/>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Воспитание скоростных способностей.</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Средствами воспитания быстроты являются упражнения, выполняемые с предельной либо около предельной скоростью. Их принято объединять в три основные группы:</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упражнения, направленно воздействующие на отдельные компоненты скоростных способностей: быстроту реакции; скорость выполнения отдельных движений, улучшение частоты движений, улучшения стартовой скорости; скоростной выносливости;</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упражнения, комплексно воздействующие на все основные компоненты скоростных способностей (спортивные и подвижные игры, эстафеты, единоборства);</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упражнения сопряженного воздействия: на скоростные и другие способности (силовые, координационные, выносливость);</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на скоростные способности и совершенствование двигательных действий.</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В спортивной практике для развития быстроты отдельных движений применяются те же упражнения, что и для развития взрывной силы, но без отягощения или с таким отягощением, которое не снижает скорости движения.</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Основными методами воспитания скоростных способностей служат:</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методы строго регламентированного упражнения;</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соревновательный метод;</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игровой метод.</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xml:space="preserve">Методы строго регламентированного упражнения включают: а) методы повторного выполнения действий с установкой на максимальную скорость движений; б) методы вариативного (переменного) упражнения с варьированием скорости и ускорений по заданной программе в специально созданных условиях. Во втором случае чередуют движения с высокой интенсивностью (в течение 4-5с) и движения с меньшей интенсивностью – </w:t>
      </w:r>
      <w:proofErr w:type="gramStart"/>
      <w:r w:rsidRPr="00D76A7B">
        <w:rPr>
          <w:rFonts w:ascii="Times New Roman" w:eastAsia="Times New Roman" w:hAnsi="Times New Roman" w:cs="Times New Roman"/>
          <w:color w:val="000000"/>
          <w:sz w:val="24"/>
          <w:szCs w:val="24"/>
          <w:lang w:eastAsia="ru-RU"/>
        </w:rPr>
        <w:t>в начале</w:t>
      </w:r>
      <w:proofErr w:type="gramEnd"/>
      <w:r w:rsidRPr="00D76A7B">
        <w:rPr>
          <w:rFonts w:ascii="Times New Roman" w:eastAsia="Times New Roman" w:hAnsi="Times New Roman" w:cs="Times New Roman"/>
          <w:color w:val="000000"/>
          <w:sz w:val="24"/>
          <w:szCs w:val="24"/>
          <w:lang w:eastAsia="ru-RU"/>
        </w:rPr>
        <w:t xml:space="preserve"> наращивают скорость, затем поддерживают ее и замедляют. И так несколько раз.</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Специфические закономерности развития скоростных способностей: особенно тщательно сочетать и чередовать указанные методы в определенных соотношениях. Дело в том, что относительно стандартное повторение движений с максимальной скоростью способствует возникновению так называемого «скоростного барьера», преодоление которого требует значительных усилий и времени.</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Выполнение упражнений для воспитания скоростных способностей предполагает отсутствие утомления, вызванного предыдущей двигательной деятельностью. Должная степень восстановления достигается определенной продолжительностью пауз отдыха, представленных в таблице:</w:t>
      </w:r>
    </w:p>
    <w:p w:rsidR="00C75794" w:rsidRDefault="00C75794" w:rsidP="00C75794">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D76A7B" w:rsidRDefault="00D76A7B" w:rsidP="00C75794">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D76A7B" w:rsidRDefault="00D76A7B" w:rsidP="00C75794">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D76A7B" w:rsidRDefault="00D76A7B" w:rsidP="00C75794">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D76A7B" w:rsidRPr="00D76A7B" w:rsidRDefault="00D76A7B" w:rsidP="00C75794">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C75794" w:rsidRPr="00D76A7B" w:rsidRDefault="00C75794" w:rsidP="00C75794">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Рекомендуемая продолжительность пауз отдыха при воспитании</w:t>
      </w:r>
    </w:p>
    <w:p w:rsidR="00C75794" w:rsidRPr="00D76A7B" w:rsidRDefault="00C75794" w:rsidP="00C75794">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скоростных способностей</w:t>
      </w:r>
    </w:p>
    <w:tbl>
      <w:tblPr>
        <w:tblW w:w="9600" w:type="dxa"/>
        <w:shd w:val="clear" w:color="auto" w:fill="FFFFFF"/>
        <w:tblCellMar>
          <w:top w:w="105" w:type="dxa"/>
          <w:left w:w="105" w:type="dxa"/>
          <w:bottom w:w="105" w:type="dxa"/>
          <w:right w:w="105" w:type="dxa"/>
        </w:tblCellMar>
        <w:tblLook w:val="04A0"/>
      </w:tblPr>
      <w:tblGrid>
        <w:gridCol w:w="3044"/>
        <w:gridCol w:w="2851"/>
        <w:gridCol w:w="3705"/>
      </w:tblGrid>
      <w:tr w:rsidR="00C75794" w:rsidRPr="00D76A7B" w:rsidTr="00C75794">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 xml:space="preserve">Продолжительность выполнения упражнений, </w:t>
            </w:r>
            <w:proofErr w:type="gramStart"/>
            <w:r w:rsidRPr="00D76A7B">
              <w:rPr>
                <w:rFonts w:ascii="Times New Roman" w:eastAsia="Times New Roman" w:hAnsi="Times New Roman" w:cs="Times New Roman"/>
                <w:b/>
                <w:bCs/>
                <w:color w:val="000000"/>
                <w:sz w:val="24"/>
                <w:szCs w:val="24"/>
                <w:lang w:eastAsia="ru-RU"/>
              </w:rPr>
              <w:t>с</w:t>
            </w:r>
            <w:proofErr w:type="gramEnd"/>
          </w:p>
        </w:tc>
        <w:tc>
          <w:tcPr>
            <w:tcW w:w="26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Интенсивность работы, % от максимума</w:t>
            </w:r>
          </w:p>
        </w:tc>
        <w:tc>
          <w:tcPr>
            <w:tcW w:w="3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 xml:space="preserve">Продолжительность пауз отдыха между повторениями, </w:t>
            </w:r>
            <w:proofErr w:type="gramStart"/>
            <w:r w:rsidRPr="00D76A7B">
              <w:rPr>
                <w:rFonts w:ascii="Times New Roman" w:eastAsia="Times New Roman" w:hAnsi="Times New Roman" w:cs="Times New Roman"/>
                <w:b/>
                <w:bCs/>
                <w:color w:val="000000"/>
                <w:sz w:val="24"/>
                <w:szCs w:val="24"/>
                <w:lang w:eastAsia="ru-RU"/>
              </w:rPr>
              <w:t>с</w:t>
            </w:r>
            <w:proofErr w:type="gramEnd"/>
          </w:p>
        </w:tc>
      </w:tr>
      <w:tr w:rsidR="00C75794" w:rsidRPr="00D76A7B" w:rsidTr="00C75794">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До 5</w:t>
            </w:r>
          </w:p>
        </w:tc>
        <w:tc>
          <w:tcPr>
            <w:tcW w:w="26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95-100</w:t>
            </w:r>
          </w:p>
        </w:tc>
        <w:tc>
          <w:tcPr>
            <w:tcW w:w="3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20-40</w:t>
            </w:r>
          </w:p>
        </w:tc>
      </w:tr>
      <w:tr w:rsidR="00C75794" w:rsidRPr="00D76A7B" w:rsidTr="00C75794">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5-6</w:t>
            </w:r>
          </w:p>
        </w:tc>
        <w:tc>
          <w:tcPr>
            <w:tcW w:w="26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95-100</w:t>
            </w:r>
          </w:p>
        </w:tc>
        <w:tc>
          <w:tcPr>
            <w:tcW w:w="3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30-60</w:t>
            </w:r>
          </w:p>
        </w:tc>
      </w:tr>
      <w:tr w:rsidR="00C75794" w:rsidRPr="00D76A7B" w:rsidTr="00C75794">
        <w:tc>
          <w:tcPr>
            <w:tcW w:w="2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8-10</w:t>
            </w:r>
          </w:p>
        </w:tc>
        <w:tc>
          <w:tcPr>
            <w:tcW w:w="26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95-100</w:t>
            </w:r>
          </w:p>
        </w:tc>
        <w:tc>
          <w:tcPr>
            <w:tcW w:w="3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40-90</w:t>
            </w:r>
          </w:p>
        </w:tc>
      </w:tr>
      <w:tr w:rsidR="00C75794" w:rsidRPr="00D76A7B" w:rsidTr="00C75794">
        <w:tc>
          <w:tcPr>
            <w:tcW w:w="283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15-20</w:t>
            </w:r>
          </w:p>
        </w:tc>
        <w:tc>
          <w:tcPr>
            <w:tcW w:w="26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95-100</w:t>
            </w:r>
          </w:p>
        </w:tc>
        <w:tc>
          <w:tcPr>
            <w:tcW w:w="3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60-120</w:t>
            </w:r>
          </w:p>
        </w:tc>
      </w:tr>
      <w:tr w:rsidR="00C75794" w:rsidRPr="00D76A7B"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D76A7B"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6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85-95</w:t>
            </w:r>
          </w:p>
        </w:tc>
        <w:tc>
          <w:tcPr>
            <w:tcW w:w="3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40-90</w:t>
            </w:r>
          </w:p>
        </w:tc>
      </w:tr>
      <w:tr w:rsidR="00C75794" w:rsidRPr="00D76A7B" w:rsidTr="00C75794">
        <w:tc>
          <w:tcPr>
            <w:tcW w:w="283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30-40</w:t>
            </w:r>
          </w:p>
        </w:tc>
        <w:tc>
          <w:tcPr>
            <w:tcW w:w="26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95-100</w:t>
            </w:r>
          </w:p>
        </w:tc>
        <w:tc>
          <w:tcPr>
            <w:tcW w:w="3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90-180</w:t>
            </w:r>
          </w:p>
        </w:tc>
      </w:tr>
      <w:tr w:rsidR="00C75794" w:rsidRPr="00D76A7B"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D76A7B"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6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85-95</w:t>
            </w:r>
          </w:p>
        </w:tc>
        <w:tc>
          <w:tcPr>
            <w:tcW w:w="3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60-120</w:t>
            </w:r>
          </w:p>
        </w:tc>
      </w:tr>
    </w:tbl>
    <w:p w:rsidR="00C75794" w:rsidRPr="00D76A7B" w:rsidRDefault="00C75794" w:rsidP="00C75794">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Воспитание координационных способностей.</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Основными средствами воспитания координационных способностей служат физические упражнения повышенной сложности и содержащие элементы новизны. Сложность упражнений регулируется:</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изменением пространственных, временных и динамических параметров их выполнения;</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модификацией внешних условий: порядка расположения снарядов, их веса, высоты, площади опоры и ее подвижности;</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комбинированием двигательных умений и навыков (сочетая ходьбу с прыжками, бег и ловлю предметов и т.п.);</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ограничением пространства и времени выполнения двигательного задания, а также его выполнением по сигналу.</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Выделяют следующие группы упражнений для воспитания координационных способностей:</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упражнения, направленные на управление своим телом и удержание равновесия (гимнастика, акробатика, легкоатлетический кросс и т.п.);</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roofErr w:type="gramStart"/>
      <w:r w:rsidRPr="00D76A7B">
        <w:rPr>
          <w:rFonts w:ascii="Times New Roman" w:eastAsia="Times New Roman" w:hAnsi="Times New Roman" w:cs="Times New Roman"/>
          <w:color w:val="000000"/>
          <w:sz w:val="24"/>
          <w:szCs w:val="24"/>
          <w:lang w:eastAsia="ru-RU"/>
        </w:rPr>
        <w:t>- двигательные задания, связанные с манипуляцией (жонглированием) предметами (мячами, булавами, обручами и т.п.);</w:t>
      </w:r>
      <w:proofErr w:type="gramEnd"/>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roofErr w:type="gramStart"/>
      <w:r w:rsidRPr="00D76A7B">
        <w:rPr>
          <w:rFonts w:ascii="Times New Roman" w:eastAsia="Times New Roman" w:hAnsi="Times New Roman" w:cs="Times New Roman"/>
          <w:color w:val="000000"/>
          <w:sz w:val="24"/>
          <w:szCs w:val="24"/>
          <w:lang w:eastAsia="ru-RU"/>
        </w:rPr>
        <w:t>- упражнения, направленные на совершенствование пространственной, временной и силовой точности движений (броски и удары мяча в цель, реагирование заданным движений на сигнал и т.п.);</w:t>
      </w:r>
      <w:proofErr w:type="gramEnd"/>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спортивные единоборства;</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lastRenderedPageBreak/>
        <w:t>- спортивные и подвижные игры.</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Упражнения приносят положительный эффект воспитания координационных способностей до тех пор, пока они не будут выполняться автоматически, т.е. до формирования двигательного навыка. Затем они теряют свою значимость в качестве средства воспитания координационных способностей.</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Координационно-сложные упражнения следует планировать на первую половину основной части занятия, поскольку их выполнение быстро приводит к утомлению.</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Общая же установка при совершенствовании координационных способностей базируется на следующих положениях:</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xml:space="preserve">- занятия должны проводиться на фоне хорошего психофизического состояния </w:t>
      </w:r>
      <w:proofErr w:type="gramStart"/>
      <w:r w:rsidRPr="00D76A7B">
        <w:rPr>
          <w:rFonts w:ascii="Times New Roman" w:eastAsia="Times New Roman" w:hAnsi="Times New Roman" w:cs="Times New Roman"/>
          <w:color w:val="000000"/>
          <w:sz w:val="24"/>
          <w:szCs w:val="24"/>
          <w:lang w:eastAsia="ru-RU"/>
        </w:rPr>
        <w:t>занимающихся</w:t>
      </w:r>
      <w:proofErr w:type="gramEnd"/>
      <w:r w:rsidRPr="00D76A7B">
        <w:rPr>
          <w:rFonts w:ascii="Times New Roman" w:eastAsia="Times New Roman" w:hAnsi="Times New Roman" w:cs="Times New Roman"/>
          <w:color w:val="000000"/>
          <w:sz w:val="24"/>
          <w:szCs w:val="24"/>
          <w:lang w:eastAsia="ru-RU"/>
        </w:rPr>
        <w:t>;</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выполняемая нагрузка не должна вызывать значительного утомления;</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интервалы между повторениями должны быть достаточными для восстановления работоспособности;</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воспитание координационных способностей следует осуществлять в тесной связи с развитием других двигательных способностей.</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Воспитание различных видов выносливости.</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Развитие выносливости связано с увеличением диапазона физиологических резервов и большими возможностями их мобилизации.</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xml:space="preserve">Средствами развития общей (аэробной) выносливости являются упражнения, вызывающие максимальную производительность </w:t>
      </w:r>
      <w:proofErr w:type="spellStart"/>
      <w:proofErr w:type="gramStart"/>
      <w:r w:rsidRPr="00D76A7B">
        <w:rPr>
          <w:rFonts w:ascii="Times New Roman" w:eastAsia="Times New Roman" w:hAnsi="Times New Roman" w:cs="Times New Roman"/>
          <w:color w:val="000000"/>
          <w:sz w:val="24"/>
          <w:szCs w:val="24"/>
          <w:lang w:eastAsia="ru-RU"/>
        </w:rPr>
        <w:t>сердечно-сосудистой</w:t>
      </w:r>
      <w:proofErr w:type="spellEnd"/>
      <w:proofErr w:type="gramEnd"/>
      <w:r w:rsidRPr="00D76A7B">
        <w:rPr>
          <w:rFonts w:ascii="Times New Roman" w:eastAsia="Times New Roman" w:hAnsi="Times New Roman" w:cs="Times New Roman"/>
          <w:color w:val="000000"/>
          <w:sz w:val="24"/>
          <w:szCs w:val="24"/>
          <w:lang w:eastAsia="ru-RU"/>
        </w:rPr>
        <w:t xml:space="preserve"> и дыхательной систем. Мышечная работа обеспечивается за счет преимущественно аэробного источника; интенсивность работы может быть умеренной, большой, переменной; суммарная длительность выполнения упражнений составляет от нескольких до десятков минут.</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Основные требования, предъявляемые к упражнениям:</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они должны выполняться в зонах умеренной и большой мощности;</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их продолжительность от нескольких до 60-90 минут;</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работа осуществляется при глобальном функционировании мышц.</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При выполнении большинства упражнений суммарная их нагрузка на организм достаточно полно характеризуется компонентами:</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продолжительностью выполнения;</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интенсивностью;</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числом повторений;</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продолжительностью интервалов отдыха;</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характером отдыха.</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Интервалы отдыха трех типов:</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полные;</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неполные;</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lastRenderedPageBreak/>
        <w:t xml:space="preserve">- </w:t>
      </w:r>
      <w:proofErr w:type="gramStart"/>
      <w:r w:rsidRPr="00D76A7B">
        <w:rPr>
          <w:rFonts w:ascii="Times New Roman" w:eastAsia="Times New Roman" w:hAnsi="Times New Roman" w:cs="Times New Roman"/>
          <w:color w:val="000000"/>
          <w:sz w:val="24"/>
          <w:szCs w:val="24"/>
          <w:lang w:eastAsia="ru-RU"/>
        </w:rPr>
        <w:t>мини–максимальные</w:t>
      </w:r>
      <w:proofErr w:type="gramEnd"/>
      <w:r w:rsidRPr="00D76A7B">
        <w:rPr>
          <w:rFonts w:ascii="Times New Roman" w:eastAsia="Times New Roman" w:hAnsi="Times New Roman" w:cs="Times New Roman"/>
          <w:color w:val="000000"/>
          <w:sz w:val="24"/>
          <w:szCs w:val="24"/>
          <w:lang w:eastAsia="ru-RU"/>
        </w:rPr>
        <w:t xml:space="preserve"> (минимакс-интервал) – это наименьший интервал отдыха между упражнениями, после которого наблюдается повышенная работоспособность, наступающая при определенных условиях в силу закономерностей восстановительных процессов в организме.</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Отдых между упражнениями может быть активным и пассивным.</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roofErr w:type="gramStart"/>
      <w:r w:rsidRPr="00D76A7B">
        <w:rPr>
          <w:rFonts w:ascii="Times New Roman" w:eastAsia="Times New Roman" w:hAnsi="Times New Roman" w:cs="Times New Roman"/>
          <w:color w:val="000000"/>
          <w:sz w:val="24"/>
          <w:szCs w:val="24"/>
          <w:lang w:eastAsia="ru-RU"/>
        </w:rPr>
        <w:t>Основные средства воспитания общей выносливости – циклические упражнения продолжительностью не менее 15-20 мин. ЧСС – 140-150 уд/мин. Для детей 8-10 лет продолжительность упражнений - 10-15 мин.; 11-12 лет – 15-20 мин; 14-15 лет – 20-30 мин. Скорость для начинающих – 1 км за 5-7 мин; подготовленных – 1 км за 3,5-4 мин. Продолжительность от 30 до 60-90 мин.</w:t>
      </w:r>
      <w:proofErr w:type="gramEnd"/>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Характеристика упражнений воспитания общей выносливости представлена в таблице:</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Характеристика упражнений для повышения анаэробных возможностей:</w:t>
      </w:r>
    </w:p>
    <w:tbl>
      <w:tblPr>
        <w:tblW w:w="9900" w:type="dxa"/>
        <w:shd w:val="clear" w:color="auto" w:fill="FFFFFF"/>
        <w:tblCellMar>
          <w:top w:w="105" w:type="dxa"/>
          <w:left w:w="105" w:type="dxa"/>
          <w:bottom w:w="105" w:type="dxa"/>
          <w:right w:w="105" w:type="dxa"/>
        </w:tblCellMar>
        <w:tblLook w:val="04A0"/>
      </w:tblPr>
      <w:tblGrid>
        <w:gridCol w:w="2910"/>
        <w:gridCol w:w="2944"/>
        <w:gridCol w:w="2253"/>
        <w:gridCol w:w="1793"/>
      </w:tblGrid>
      <w:tr w:rsidR="00C75794" w:rsidRPr="00D76A7B" w:rsidTr="00C75794">
        <w:tc>
          <w:tcPr>
            <w:tcW w:w="26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Направленность</w:t>
            </w:r>
          </w:p>
        </w:tc>
        <w:tc>
          <w:tcPr>
            <w:tcW w:w="2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Продолжительность работы</w:t>
            </w:r>
          </w:p>
        </w:tc>
        <w:tc>
          <w:tcPr>
            <w:tcW w:w="20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Интенсивность от максимума</w:t>
            </w:r>
          </w:p>
        </w:tc>
        <w:tc>
          <w:tcPr>
            <w:tcW w:w="1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Режим</w:t>
            </w:r>
          </w:p>
        </w:tc>
      </w:tr>
      <w:tr w:rsidR="00C75794" w:rsidRPr="00D76A7B" w:rsidTr="00C75794">
        <w:tc>
          <w:tcPr>
            <w:tcW w:w="26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proofErr w:type="spellStart"/>
            <w:r w:rsidRPr="00D76A7B">
              <w:rPr>
                <w:rFonts w:ascii="Times New Roman" w:eastAsia="Times New Roman" w:hAnsi="Times New Roman" w:cs="Times New Roman"/>
                <w:color w:val="000000"/>
                <w:sz w:val="24"/>
                <w:szCs w:val="24"/>
                <w:lang w:eastAsia="ru-RU"/>
              </w:rPr>
              <w:t>Алактатные</w:t>
            </w:r>
            <w:proofErr w:type="spellEnd"/>
            <w:r w:rsidRPr="00D76A7B">
              <w:rPr>
                <w:rFonts w:ascii="Times New Roman" w:eastAsia="Times New Roman" w:hAnsi="Times New Roman" w:cs="Times New Roman"/>
                <w:color w:val="000000"/>
                <w:sz w:val="24"/>
                <w:szCs w:val="24"/>
                <w:lang w:eastAsia="ru-RU"/>
              </w:rPr>
              <w:t xml:space="preserve"> (</w:t>
            </w:r>
            <w:proofErr w:type="spellStart"/>
            <w:r w:rsidRPr="00D76A7B">
              <w:rPr>
                <w:rFonts w:ascii="Times New Roman" w:eastAsia="Times New Roman" w:hAnsi="Times New Roman" w:cs="Times New Roman"/>
                <w:color w:val="000000"/>
                <w:sz w:val="24"/>
                <w:szCs w:val="24"/>
                <w:lang w:eastAsia="ru-RU"/>
              </w:rPr>
              <w:t>креатинфосфатные</w:t>
            </w:r>
            <w:proofErr w:type="spellEnd"/>
            <w:r w:rsidRPr="00D76A7B">
              <w:rPr>
                <w:rFonts w:ascii="Times New Roman" w:eastAsia="Times New Roman" w:hAnsi="Times New Roman" w:cs="Times New Roman"/>
                <w:color w:val="000000"/>
                <w:sz w:val="24"/>
                <w:szCs w:val="24"/>
                <w:lang w:eastAsia="ru-RU"/>
              </w:rPr>
              <w:t>) возможности</w:t>
            </w:r>
          </w:p>
        </w:tc>
        <w:tc>
          <w:tcPr>
            <w:tcW w:w="2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10-15 с</w:t>
            </w:r>
          </w:p>
        </w:tc>
        <w:tc>
          <w:tcPr>
            <w:tcW w:w="20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90-100%</w:t>
            </w:r>
          </w:p>
        </w:tc>
        <w:tc>
          <w:tcPr>
            <w:tcW w:w="1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Повторное выполнение сериями</w:t>
            </w:r>
          </w:p>
        </w:tc>
      </w:tr>
      <w:tr w:rsidR="00C75794" w:rsidRPr="00D76A7B" w:rsidTr="00C75794">
        <w:tc>
          <w:tcPr>
            <w:tcW w:w="26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proofErr w:type="spellStart"/>
            <w:r w:rsidRPr="00D76A7B">
              <w:rPr>
                <w:rFonts w:ascii="Times New Roman" w:eastAsia="Times New Roman" w:hAnsi="Times New Roman" w:cs="Times New Roman"/>
                <w:color w:val="000000"/>
                <w:sz w:val="24"/>
                <w:szCs w:val="24"/>
                <w:lang w:eastAsia="ru-RU"/>
              </w:rPr>
              <w:t>Алактатные</w:t>
            </w:r>
            <w:proofErr w:type="spellEnd"/>
            <w:r w:rsidRPr="00D76A7B">
              <w:rPr>
                <w:rFonts w:ascii="Times New Roman" w:eastAsia="Times New Roman" w:hAnsi="Times New Roman" w:cs="Times New Roman"/>
                <w:color w:val="000000"/>
                <w:sz w:val="24"/>
                <w:szCs w:val="24"/>
                <w:lang w:eastAsia="ru-RU"/>
              </w:rPr>
              <w:t xml:space="preserve"> и </w:t>
            </w:r>
            <w:proofErr w:type="spellStart"/>
            <w:r w:rsidRPr="00D76A7B">
              <w:rPr>
                <w:rFonts w:ascii="Times New Roman" w:eastAsia="Times New Roman" w:hAnsi="Times New Roman" w:cs="Times New Roman"/>
                <w:color w:val="000000"/>
                <w:sz w:val="24"/>
                <w:szCs w:val="24"/>
                <w:lang w:eastAsia="ru-RU"/>
              </w:rPr>
              <w:t>лактатные</w:t>
            </w:r>
            <w:proofErr w:type="spellEnd"/>
            <w:r w:rsidRPr="00D76A7B">
              <w:rPr>
                <w:rFonts w:ascii="Times New Roman" w:eastAsia="Times New Roman" w:hAnsi="Times New Roman" w:cs="Times New Roman"/>
                <w:color w:val="000000"/>
                <w:sz w:val="24"/>
                <w:szCs w:val="24"/>
                <w:lang w:eastAsia="ru-RU"/>
              </w:rPr>
              <w:t xml:space="preserve"> (</w:t>
            </w:r>
            <w:proofErr w:type="spellStart"/>
            <w:r w:rsidRPr="00D76A7B">
              <w:rPr>
                <w:rFonts w:ascii="Times New Roman" w:eastAsia="Times New Roman" w:hAnsi="Times New Roman" w:cs="Times New Roman"/>
                <w:color w:val="000000"/>
                <w:sz w:val="24"/>
                <w:szCs w:val="24"/>
                <w:lang w:eastAsia="ru-RU"/>
              </w:rPr>
              <w:t>гликолитические</w:t>
            </w:r>
            <w:proofErr w:type="spellEnd"/>
            <w:r w:rsidRPr="00D76A7B">
              <w:rPr>
                <w:rFonts w:ascii="Times New Roman" w:eastAsia="Times New Roman" w:hAnsi="Times New Roman" w:cs="Times New Roman"/>
                <w:color w:val="000000"/>
                <w:sz w:val="24"/>
                <w:szCs w:val="24"/>
                <w:lang w:eastAsia="ru-RU"/>
              </w:rPr>
              <w:t>) возможности</w:t>
            </w:r>
          </w:p>
        </w:tc>
        <w:tc>
          <w:tcPr>
            <w:tcW w:w="2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15-30 с</w:t>
            </w:r>
          </w:p>
        </w:tc>
        <w:tc>
          <w:tcPr>
            <w:tcW w:w="20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90-100%</w:t>
            </w:r>
          </w:p>
        </w:tc>
        <w:tc>
          <w:tcPr>
            <w:tcW w:w="1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Повторное выполнение сериями</w:t>
            </w:r>
          </w:p>
        </w:tc>
      </w:tr>
      <w:tr w:rsidR="00C75794" w:rsidRPr="00D76A7B" w:rsidTr="00C75794">
        <w:tc>
          <w:tcPr>
            <w:tcW w:w="26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proofErr w:type="spellStart"/>
            <w:r w:rsidRPr="00D76A7B">
              <w:rPr>
                <w:rFonts w:ascii="Times New Roman" w:eastAsia="Times New Roman" w:hAnsi="Times New Roman" w:cs="Times New Roman"/>
                <w:color w:val="000000"/>
                <w:sz w:val="24"/>
                <w:szCs w:val="24"/>
                <w:lang w:eastAsia="ru-RU"/>
              </w:rPr>
              <w:t>Лактатные</w:t>
            </w:r>
            <w:proofErr w:type="spellEnd"/>
            <w:r w:rsidRPr="00D76A7B">
              <w:rPr>
                <w:rFonts w:ascii="Times New Roman" w:eastAsia="Times New Roman" w:hAnsi="Times New Roman" w:cs="Times New Roman"/>
                <w:color w:val="000000"/>
                <w:sz w:val="24"/>
                <w:szCs w:val="24"/>
                <w:lang w:eastAsia="ru-RU"/>
              </w:rPr>
              <w:t xml:space="preserve"> возможности</w:t>
            </w:r>
          </w:p>
        </w:tc>
        <w:tc>
          <w:tcPr>
            <w:tcW w:w="2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30-60 с</w:t>
            </w:r>
          </w:p>
        </w:tc>
        <w:tc>
          <w:tcPr>
            <w:tcW w:w="20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85-90%</w:t>
            </w:r>
          </w:p>
        </w:tc>
        <w:tc>
          <w:tcPr>
            <w:tcW w:w="1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Повторное</w:t>
            </w:r>
          </w:p>
        </w:tc>
      </w:tr>
      <w:tr w:rsidR="00C75794" w:rsidRPr="00D76A7B" w:rsidTr="00C75794">
        <w:tc>
          <w:tcPr>
            <w:tcW w:w="26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proofErr w:type="spellStart"/>
            <w:r w:rsidRPr="00D76A7B">
              <w:rPr>
                <w:rFonts w:ascii="Times New Roman" w:eastAsia="Times New Roman" w:hAnsi="Times New Roman" w:cs="Times New Roman"/>
                <w:color w:val="000000"/>
                <w:sz w:val="24"/>
                <w:szCs w:val="24"/>
                <w:lang w:eastAsia="ru-RU"/>
              </w:rPr>
              <w:t>Алактатные</w:t>
            </w:r>
            <w:proofErr w:type="spellEnd"/>
            <w:r w:rsidRPr="00D76A7B">
              <w:rPr>
                <w:rFonts w:ascii="Times New Roman" w:eastAsia="Times New Roman" w:hAnsi="Times New Roman" w:cs="Times New Roman"/>
                <w:color w:val="000000"/>
                <w:sz w:val="24"/>
                <w:szCs w:val="24"/>
                <w:lang w:eastAsia="ru-RU"/>
              </w:rPr>
              <w:t xml:space="preserve"> и аэробные возможности</w:t>
            </w:r>
          </w:p>
        </w:tc>
        <w:tc>
          <w:tcPr>
            <w:tcW w:w="2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1-5 мин</w:t>
            </w:r>
          </w:p>
        </w:tc>
        <w:tc>
          <w:tcPr>
            <w:tcW w:w="20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85-90%</w:t>
            </w:r>
          </w:p>
        </w:tc>
        <w:tc>
          <w:tcPr>
            <w:tcW w:w="1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Повторное</w:t>
            </w:r>
          </w:p>
        </w:tc>
      </w:tr>
    </w:tbl>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Основными методами развития общей выносливости являются:</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метод стандартного непрерывного упражнения с нагрузкой умеренной интенсивности (равномерный);</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метод переменного (вариативно-непрерывного) упражнения (переменный);</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метод повторного интервального упражнения (интервальный);</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метод круговой тренировки;</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xml:space="preserve">- игровой и </w:t>
      </w:r>
      <w:proofErr w:type="gramStart"/>
      <w:r w:rsidRPr="00D76A7B">
        <w:rPr>
          <w:rFonts w:ascii="Times New Roman" w:eastAsia="Times New Roman" w:hAnsi="Times New Roman" w:cs="Times New Roman"/>
          <w:color w:val="000000"/>
          <w:sz w:val="24"/>
          <w:szCs w:val="24"/>
          <w:lang w:eastAsia="ru-RU"/>
        </w:rPr>
        <w:t>соревновательный</w:t>
      </w:r>
      <w:proofErr w:type="gramEnd"/>
      <w:r w:rsidRPr="00D76A7B">
        <w:rPr>
          <w:rFonts w:ascii="Times New Roman" w:eastAsia="Times New Roman" w:hAnsi="Times New Roman" w:cs="Times New Roman"/>
          <w:color w:val="000000"/>
          <w:sz w:val="24"/>
          <w:szCs w:val="24"/>
          <w:lang w:eastAsia="ru-RU"/>
        </w:rPr>
        <w:t xml:space="preserve"> методы.</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Равномерный метод</w:t>
      </w:r>
      <w:r w:rsidRPr="00D76A7B">
        <w:rPr>
          <w:rFonts w:ascii="Times New Roman" w:eastAsia="Times New Roman" w:hAnsi="Times New Roman" w:cs="Times New Roman"/>
          <w:color w:val="000000"/>
          <w:sz w:val="24"/>
          <w:szCs w:val="24"/>
          <w:lang w:eastAsia="ru-RU"/>
        </w:rPr>
        <w:t> характеризуется непрерывным длительным режимом работы с равномерной скоростью или усилиями. Упражнения могут выполняться с малой, средней и максимальной интенсивностью.</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roofErr w:type="gramStart"/>
      <w:r w:rsidRPr="00D76A7B">
        <w:rPr>
          <w:rFonts w:ascii="Times New Roman" w:eastAsia="Times New Roman" w:hAnsi="Times New Roman" w:cs="Times New Roman"/>
          <w:b/>
          <w:bCs/>
          <w:color w:val="000000"/>
          <w:sz w:val="24"/>
          <w:szCs w:val="24"/>
          <w:lang w:eastAsia="ru-RU"/>
        </w:rPr>
        <w:t>Переменный</w:t>
      </w:r>
      <w:proofErr w:type="gramEnd"/>
      <w:r w:rsidRPr="00D76A7B">
        <w:rPr>
          <w:rFonts w:ascii="Times New Roman" w:eastAsia="Times New Roman" w:hAnsi="Times New Roman" w:cs="Times New Roman"/>
          <w:b/>
          <w:bCs/>
          <w:color w:val="000000"/>
          <w:sz w:val="24"/>
          <w:szCs w:val="24"/>
          <w:lang w:eastAsia="ru-RU"/>
        </w:rPr>
        <w:t xml:space="preserve"> - </w:t>
      </w:r>
      <w:r w:rsidRPr="00D76A7B">
        <w:rPr>
          <w:rFonts w:ascii="Times New Roman" w:eastAsia="Times New Roman" w:hAnsi="Times New Roman" w:cs="Times New Roman"/>
          <w:color w:val="000000"/>
          <w:sz w:val="24"/>
          <w:szCs w:val="24"/>
          <w:lang w:eastAsia="ru-RU"/>
        </w:rPr>
        <w:t>отличается последовательным варьированием нагрузки в ходе непрерывного упражнения путем направленного изменения скорости, темпа, амплитуды движений, величины усилий (</w:t>
      </w:r>
      <w:proofErr w:type="spellStart"/>
      <w:r w:rsidRPr="00D76A7B">
        <w:rPr>
          <w:rFonts w:ascii="Times New Roman" w:eastAsia="Times New Roman" w:hAnsi="Times New Roman" w:cs="Times New Roman"/>
          <w:color w:val="000000"/>
          <w:sz w:val="24"/>
          <w:szCs w:val="24"/>
          <w:lang w:eastAsia="ru-RU"/>
        </w:rPr>
        <w:t>фартлек</w:t>
      </w:r>
      <w:proofErr w:type="spellEnd"/>
      <w:r w:rsidRPr="00D76A7B">
        <w:rPr>
          <w:rFonts w:ascii="Times New Roman" w:eastAsia="Times New Roman" w:hAnsi="Times New Roman" w:cs="Times New Roman"/>
          <w:color w:val="000000"/>
          <w:sz w:val="24"/>
          <w:szCs w:val="24"/>
          <w:lang w:eastAsia="ru-RU"/>
        </w:rPr>
        <w:t>, прыжки с различными усилиями в длину и со скакалкой и т.п.).</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Интервальный метод</w:t>
      </w:r>
      <w:r w:rsidRPr="00D76A7B">
        <w:rPr>
          <w:rFonts w:ascii="Times New Roman" w:eastAsia="Times New Roman" w:hAnsi="Times New Roman" w:cs="Times New Roman"/>
          <w:color w:val="000000"/>
          <w:sz w:val="24"/>
          <w:szCs w:val="24"/>
          <w:lang w:eastAsia="ru-RU"/>
        </w:rPr>
        <w:t xml:space="preserve"> предусматривает выполнение упражнений со стандартной и с переменной нагрузкой и со строго дозированными и заранее запланированными интервалами отдыха. Как правило, интервал отдыха между упражнениями 1-3 мин. Тренирующее воздействие происходит не только в момент выполнения, но и в период </w:t>
      </w:r>
      <w:r w:rsidRPr="00D76A7B">
        <w:rPr>
          <w:rFonts w:ascii="Times New Roman" w:eastAsia="Times New Roman" w:hAnsi="Times New Roman" w:cs="Times New Roman"/>
          <w:color w:val="000000"/>
          <w:sz w:val="24"/>
          <w:szCs w:val="24"/>
          <w:lang w:eastAsia="ru-RU"/>
        </w:rPr>
        <w:lastRenderedPageBreak/>
        <w:t>отдыха. Такие нагрузки оказывают преимущественно аэробно-анаэробное воздействие и эффективны для развития специальной выносливости.</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Метод круговой тренировки</w:t>
      </w:r>
      <w:r w:rsidRPr="00D76A7B">
        <w:rPr>
          <w:rFonts w:ascii="Times New Roman" w:eastAsia="Times New Roman" w:hAnsi="Times New Roman" w:cs="Times New Roman"/>
          <w:color w:val="000000"/>
          <w:sz w:val="24"/>
          <w:szCs w:val="24"/>
          <w:lang w:eastAsia="ru-RU"/>
        </w:rPr>
        <w:t> предусматривает выполнение упражнений, воздействующих на различные мышечные группы и функциональные системы по типу непрерывной или интервальной работы. Обычно в круг включают 6-10 упражнений (станций), которые занимающийся проходит от 1 до 3 раз.</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Воспитание гибкости.</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Средствами воспитания гибкости служат упражнения на растягивание, среди которых различают активные (баллистические), пассивные и статические.</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Активное растягивание подразумевает выполнение баллистических движений (махи руками и ногами, наклоны и повороты туловища и т.п.). При этом они могут выполняться с различной амплитудой, скоростью и, иногда, с отягощением.</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Пассивные упражнения на гибкость включают: движения, выполняемые под внешним воздействием. Это может быть партнер, различные амортизаторы и тренажеры, вес собственного тела.</w:t>
      </w:r>
    </w:p>
    <w:tbl>
      <w:tblPr>
        <w:tblpPr w:leftFromText="180" w:rightFromText="180" w:vertAnchor="text" w:horzAnchor="margin" w:tblpXSpec="center" w:tblpY="152"/>
        <w:tblW w:w="10496" w:type="dxa"/>
        <w:shd w:val="clear" w:color="auto" w:fill="FFFFFF"/>
        <w:tblCellMar>
          <w:top w:w="105" w:type="dxa"/>
          <w:left w:w="105" w:type="dxa"/>
          <w:bottom w:w="105" w:type="dxa"/>
          <w:right w:w="105" w:type="dxa"/>
        </w:tblCellMar>
        <w:tblLook w:val="04A0"/>
      </w:tblPr>
      <w:tblGrid>
        <w:gridCol w:w="2062"/>
        <w:gridCol w:w="1396"/>
        <w:gridCol w:w="1649"/>
        <w:gridCol w:w="1961"/>
        <w:gridCol w:w="1396"/>
        <w:gridCol w:w="2032"/>
      </w:tblGrid>
      <w:tr w:rsidR="00D76A7B" w:rsidRPr="00D76A7B" w:rsidTr="00D76A7B">
        <w:tc>
          <w:tcPr>
            <w:tcW w:w="2062"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p>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Метод</w:t>
            </w:r>
          </w:p>
        </w:tc>
        <w:tc>
          <w:tcPr>
            <w:tcW w:w="5006"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Нагрузка</w:t>
            </w:r>
          </w:p>
        </w:tc>
        <w:tc>
          <w:tcPr>
            <w:tcW w:w="13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Отдых</w:t>
            </w:r>
          </w:p>
        </w:tc>
        <w:tc>
          <w:tcPr>
            <w:tcW w:w="2032"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Упражнение (средство)</w:t>
            </w:r>
          </w:p>
        </w:tc>
      </w:tr>
      <w:tr w:rsidR="00D76A7B" w:rsidRPr="00D76A7B" w:rsidTr="00D76A7B">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D76A7B" w:rsidRPr="00D76A7B" w:rsidRDefault="00D76A7B" w:rsidP="00D76A7B">
            <w:pPr>
              <w:spacing w:after="0" w:line="240" w:lineRule="auto"/>
              <w:rPr>
                <w:rFonts w:ascii="Times New Roman" w:eastAsia="Times New Roman" w:hAnsi="Times New Roman" w:cs="Times New Roman"/>
                <w:color w:val="000000"/>
                <w:sz w:val="24"/>
                <w:szCs w:val="24"/>
                <w:lang w:eastAsia="ru-RU"/>
              </w:rPr>
            </w:pPr>
          </w:p>
        </w:tc>
        <w:tc>
          <w:tcPr>
            <w:tcW w:w="13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Число повторений</w:t>
            </w:r>
          </w:p>
        </w:tc>
        <w:tc>
          <w:tcPr>
            <w:tcW w:w="16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Длительность</w:t>
            </w:r>
          </w:p>
        </w:tc>
        <w:tc>
          <w:tcPr>
            <w:tcW w:w="196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Интенсивность</w:t>
            </w:r>
          </w:p>
        </w:tc>
        <w:tc>
          <w:tcPr>
            <w:tcW w:w="13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Число повторений</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D76A7B" w:rsidRPr="00D76A7B" w:rsidRDefault="00D76A7B" w:rsidP="00D76A7B">
            <w:pPr>
              <w:spacing w:after="0" w:line="240" w:lineRule="auto"/>
              <w:rPr>
                <w:rFonts w:ascii="Times New Roman" w:eastAsia="Times New Roman" w:hAnsi="Times New Roman" w:cs="Times New Roman"/>
                <w:color w:val="000000"/>
                <w:sz w:val="24"/>
                <w:szCs w:val="24"/>
                <w:lang w:eastAsia="ru-RU"/>
              </w:rPr>
            </w:pPr>
          </w:p>
        </w:tc>
      </w:tr>
      <w:tr w:rsidR="00D76A7B" w:rsidRPr="00D76A7B" w:rsidTr="00D76A7B">
        <w:tc>
          <w:tcPr>
            <w:tcW w:w="20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литного (</w:t>
            </w:r>
            <w:proofErr w:type="spellStart"/>
            <w:proofErr w:type="gramStart"/>
            <w:r>
              <w:rPr>
                <w:rFonts w:ascii="Times New Roman" w:eastAsia="Times New Roman" w:hAnsi="Times New Roman" w:cs="Times New Roman"/>
                <w:color w:val="000000"/>
                <w:sz w:val="24"/>
                <w:szCs w:val="24"/>
                <w:lang w:eastAsia="ru-RU"/>
              </w:rPr>
              <w:t>непре-рывного</w:t>
            </w:r>
            <w:proofErr w:type="spellEnd"/>
            <w:proofErr w:type="gramEnd"/>
            <w:r>
              <w:rPr>
                <w:rFonts w:ascii="Times New Roman" w:eastAsia="Times New Roman" w:hAnsi="Times New Roman" w:cs="Times New Roman"/>
                <w:color w:val="000000"/>
                <w:sz w:val="24"/>
                <w:szCs w:val="24"/>
                <w:lang w:eastAsia="ru-RU"/>
              </w:rPr>
              <w:t>) упражне</w:t>
            </w:r>
            <w:r w:rsidRPr="00D76A7B">
              <w:rPr>
                <w:rFonts w:ascii="Times New Roman" w:eastAsia="Times New Roman" w:hAnsi="Times New Roman" w:cs="Times New Roman"/>
                <w:color w:val="000000"/>
                <w:sz w:val="24"/>
                <w:szCs w:val="24"/>
                <w:lang w:eastAsia="ru-RU"/>
              </w:rPr>
              <w:t>ния</w:t>
            </w:r>
          </w:p>
        </w:tc>
        <w:tc>
          <w:tcPr>
            <w:tcW w:w="13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1</w:t>
            </w:r>
          </w:p>
        </w:tc>
        <w:tc>
          <w:tcPr>
            <w:tcW w:w="16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Не менее чем</w:t>
            </w:r>
          </w:p>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5-10 мин (7-10 лет)</w:t>
            </w:r>
          </w:p>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10-15 мин (10-15 лет)</w:t>
            </w:r>
          </w:p>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15-25 мин (15-17 лет)</w:t>
            </w:r>
          </w:p>
        </w:tc>
        <w:tc>
          <w:tcPr>
            <w:tcW w:w="196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Умеренная и переменная ЧСС во время работы от 120 до 170 уд/мин.</w:t>
            </w:r>
          </w:p>
        </w:tc>
        <w:tc>
          <w:tcPr>
            <w:tcW w:w="13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Без пауз</w:t>
            </w:r>
          </w:p>
        </w:tc>
        <w:tc>
          <w:tcPr>
            <w:tcW w:w="2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Ходьба, бег, езда на велосипеде, многократные прыжки через скакалку и т.п.</w:t>
            </w:r>
          </w:p>
        </w:tc>
      </w:tr>
      <w:tr w:rsidR="00D76A7B" w:rsidRPr="00D76A7B" w:rsidTr="00D76A7B">
        <w:tc>
          <w:tcPr>
            <w:tcW w:w="20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Повторного интервального упражнения</w:t>
            </w:r>
          </w:p>
        </w:tc>
        <w:tc>
          <w:tcPr>
            <w:tcW w:w="13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3-4</w:t>
            </w:r>
          </w:p>
        </w:tc>
        <w:tc>
          <w:tcPr>
            <w:tcW w:w="16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xml:space="preserve">1-2 мин (для </w:t>
            </w:r>
            <w:proofErr w:type="spellStart"/>
            <w:proofErr w:type="gramStart"/>
            <w:r w:rsidRPr="00D76A7B">
              <w:rPr>
                <w:rFonts w:ascii="Times New Roman" w:eastAsia="Times New Roman" w:hAnsi="Times New Roman" w:cs="Times New Roman"/>
                <w:color w:val="000000"/>
                <w:sz w:val="24"/>
                <w:szCs w:val="24"/>
                <w:lang w:eastAsia="ru-RU"/>
              </w:rPr>
              <w:t>начинаю-щих</w:t>
            </w:r>
            <w:proofErr w:type="spellEnd"/>
            <w:proofErr w:type="gramEnd"/>
            <w:r w:rsidRPr="00D76A7B">
              <w:rPr>
                <w:rFonts w:ascii="Times New Roman" w:eastAsia="Times New Roman" w:hAnsi="Times New Roman" w:cs="Times New Roman"/>
                <w:color w:val="000000"/>
                <w:sz w:val="24"/>
                <w:szCs w:val="24"/>
                <w:lang w:eastAsia="ru-RU"/>
              </w:rPr>
              <w:t>)</w:t>
            </w:r>
          </w:p>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xml:space="preserve">3-4 мин (для </w:t>
            </w:r>
            <w:proofErr w:type="spellStart"/>
            <w:proofErr w:type="gramStart"/>
            <w:r w:rsidRPr="00D76A7B">
              <w:rPr>
                <w:rFonts w:ascii="Times New Roman" w:eastAsia="Times New Roman" w:hAnsi="Times New Roman" w:cs="Times New Roman"/>
                <w:color w:val="000000"/>
                <w:sz w:val="24"/>
                <w:szCs w:val="24"/>
                <w:lang w:eastAsia="ru-RU"/>
              </w:rPr>
              <w:t>подготовлен-ных</w:t>
            </w:r>
            <w:proofErr w:type="spellEnd"/>
            <w:proofErr w:type="gramEnd"/>
            <w:r w:rsidRPr="00D76A7B">
              <w:rPr>
                <w:rFonts w:ascii="Times New Roman" w:eastAsia="Times New Roman" w:hAnsi="Times New Roman" w:cs="Times New Roman"/>
                <w:color w:val="000000"/>
                <w:sz w:val="24"/>
                <w:szCs w:val="24"/>
                <w:lang w:eastAsia="ru-RU"/>
              </w:rPr>
              <w:t>)</w:t>
            </w:r>
          </w:p>
        </w:tc>
        <w:tc>
          <w:tcPr>
            <w:tcW w:w="196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proofErr w:type="spellStart"/>
            <w:r w:rsidRPr="00D76A7B">
              <w:rPr>
                <w:rFonts w:ascii="Times New Roman" w:eastAsia="Times New Roman" w:hAnsi="Times New Roman" w:cs="Times New Roman"/>
                <w:color w:val="000000"/>
                <w:sz w:val="24"/>
                <w:szCs w:val="24"/>
                <w:lang w:eastAsia="ru-RU"/>
              </w:rPr>
              <w:t>Субмаксимальная</w:t>
            </w:r>
            <w:proofErr w:type="spellEnd"/>
            <w:r w:rsidRPr="00D76A7B">
              <w:rPr>
                <w:rFonts w:ascii="Times New Roman" w:eastAsia="Times New Roman" w:hAnsi="Times New Roman" w:cs="Times New Roman"/>
                <w:color w:val="000000"/>
                <w:sz w:val="24"/>
                <w:szCs w:val="24"/>
                <w:lang w:eastAsia="ru-RU"/>
              </w:rPr>
              <w:t xml:space="preserve"> ЧСС от 120 </w:t>
            </w:r>
            <w:proofErr w:type="gramStart"/>
            <w:r w:rsidRPr="00D76A7B">
              <w:rPr>
                <w:rFonts w:ascii="Times New Roman" w:eastAsia="Times New Roman" w:hAnsi="Times New Roman" w:cs="Times New Roman"/>
                <w:color w:val="000000"/>
                <w:sz w:val="24"/>
                <w:szCs w:val="24"/>
                <w:lang w:eastAsia="ru-RU"/>
              </w:rPr>
              <w:t>в начале</w:t>
            </w:r>
            <w:proofErr w:type="gramEnd"/>
            <w:r w:rsidRPr="00D76A7B">
              <w:rPr>
                <w:rFonts w:ascii="Times New Roman" w:eastAsia="Times New Roman" w:hAnsi="Times New Roman" w:cs="Times New Roman"/>
                <w:color w:val="000000"/>
                <w:sz w:val="24"/>
                <w:szCs w:val="24"/>
                <w:lang w:eastAsia="ru-RU"/>
              </w:rPr>
              <w:t xml:space="preserve"> до 180 уд/мин.</w:t>
            </w:r>
          </w:p>
        </w:tc>
        <w:tc>
          <w:tcPr>
            <w:tcW w:w="13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Активный неполный</w:t>
            </w:r>
          </w:p>
        </w:tc>
        <w:tc>
          <w:tcPr>
            <w:tcW w:w="2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То же</w:t>
            </w:r>
          </w:p>
        </w:tc>
      </w:tr>
      <w:tr w:rsidR="00D76A7B" w:rsidRPr="00D76A7B" w:rsidTr="00D76A7B">
        <w:tc>
          <w:tcPr>
            <w:tcW w:w="20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xml:space="preserve">Круговая тренировка по методу </w:t>
            </w:r>
            <w:proofErr w:type="spellStart"/>
            <w:proofErr w:type="gramStart"/>
            <w:r w:rsidRPr="00D76A7B">
              <w:rPr>
                <w:rFonts w:ascii="Times New Roman" w:eastAsia="Times New Roman" w:hAnsi="Times New Roman" w:cs="Times New Roman"/>
                <w:color w:val="000000"/>
                <w:sz w:val="24"/>
                <w:szCs w:val="24"/>
                <w:lang w:eastAsia="ru-RU"/>
              </w:rPr>
              <w:t>длитель-ной</w:t>
            </w:r>
            <w:proofErr w:type="spellEnd"/>
            <w:proofErr w:type="gramEnd"/>
            <w:r w:rsidRPr="00D76A7B">
              <w:rPr>
                <w:rFonts w:ascii="Times New Roman" w:eastAsia="Times New Roman" w:hAnsi="Times New Roman" w:cs="Times New Roman"/>
                <w:color w:val="000000"/>
                <w:sz w:val="24"/>
                <w:szCs w:val="24"/>
                <w:lang w:eastAsia="ru-RU"/>
              </w:rPr>
              <w:t xml:space="preserve"> непрерывной работы</w:t>
            </w:r>
          </w:p>
        </w:tc>
        <w:tc>
          <w:tcPr>
            <w:tcW w:w="13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Число кругов 1-3</w:t>
            </w:r>
          </w:p>
        </w:tc>
        <w:tc>
          <w:tcPr>
            <w:tcW w:w="16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xml:space="preserve">Время прохождения круга от 5 до 10 мин., длительность работы на одной станции 30-60 </w:t>
            </w:r>
            <w:proofErr w:type="gramStart"/>
            <w:r w:rsidRPr="00D76A7B">
              <w:rPr>
                <w:rFonts w:ascii="Times New Roman" w:eastAsia="Times New Roman" w:hAnsi="Times New Roman" w:cs="Times New Roman"/>
                <w:color w:val="000000"/>
                <w:sz w:val="24"/>
                <w:szCs w:val="24"/>
                <w:lang w:eastAsia="ru-RU"/>
              </w:rPr>
              <w:t>с</w:t>
            </w:r>
            <w:proofErr w:type="gramEnd"/>
            <w:r w:rsidRPr="00D76A7B">
              <w:rPr>
                <w:rFonts w:ascii="Times New Roman" w:eastAsia="Times New Roman" w:hAnsi="Times New Roman" w:cs="Times New Roman"/>
                <w:color w:val="000000"/>
                <w:sz w:val="24"/>
                <w:szCs w:val="24"/>
                <w:lang w:eastAsia="ru-RU"/>
              </w:rPr>
              <w:t>.</w:t>
            </w:r>
          </w:p>
        </w:tc>
        <w:tc>
          <w:tcPr>
            <w:tcW w:w="196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Умеренная или большая</w:t>
            </w:r>
          </w:p>
        </w:tc>
        <w:tc>
          <w:tcPr>
            <w:tcW w:w="13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Без пауз</w:t>
            </w:r>
          </w:p>
        </w:tc>
        <w:tc>
          <w:tcPr>
            <w:tcW w:w="2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Повторный максимум (ПМ) каждого упражнения (индивидуально):</w:t>
            </w:r>
          </w:p>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1-2 - 1-3 ПМ (в начале);</w:t>
            </w:r>
          </w:p>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2-3 – 3-4 (через несколько месяцев занятий)</w:t>
            </w:r>
          </w:p>
        </w:tc>
      </w:tr>
      <w:tr w:rsidR="00D76A7B" w:rsidRPr="00D76A7B" w:rsidTr="00D76A7B">
        <w:tc>
          <w:tcPr>
            <w:tcW w:w="20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xml:space="preserve">Круговая </w:t>
            </w:r>
            <w:r w:rsidRPr="00D76A7B">
              <w:rPr>
                <w:rFonts w:ascii="Times New Roman" w:eastAsia="Times New Roman" w:hAnsi="Times New Roman" w:cs="Times New Roman"/>
                <w:color w:val="000000"/>
                <w:sz w:val="24"/>
                <w:szCs w:val="24"/>
                <w:lang w:eastAsia="ru-RU"/>
              </w:rPr>
              <w:lastRenderedPageBreak/>
              <w:t xml:space="preserve">тренировка в режиме </w:t>
            </w:r>
            <w:proofErr w:type="spellStart"/>
            <w:proofErr w:type="gramStart"/>
            <w:r w:rsidRPr="00D76A7B">
              <w:rPr>
                <w:rFonts w:ascii="Times New Roman" w:eastAsia="Times New Roman" w:hAnsi="Times New Roman" w:cs="Times New Roman"/>
                <w:color w:val="000000"/>
                <w:sz w:val="24"/>
                <w:szCs w:val="24"/>
                <w:lang w:eastAsia="ru-RU"/>
              </w:rPr>
              <w:t>интерваль-ной</w:t>
            </w:r>
            <w:proofErr w:type="spellEnd"/>
            <w:proofErr w:type="gramEnd"/>
            <w:r w:rsidRPr="00D76A7B">
              <w:rPr>
                <w:rFonts w:ascii="Times New Roman" w:eastAsia="Times New Roman" w:hAnsi="Times New Roman" w:cs="Times New Roman"/>
                <w:color w:val="000000"/>
                <w:sz w:val="24"/>
                <w:szCs w:val="24"/>
                <w:lang w:eastAsia="ru-RU"/>
              </w:rPr>
              <w:t xml:space="preserve"> работы</w:t>
            </w:r>
          </w:p>
        </w:tc>
        <w:tc>
          <w:tcPr>
            <w:tcW w:w="13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lastRenderedPageBreak/>
              <w:t xml:space="preserve">Число </w:t>
            </w:r>
            <w:r w:rsidRPr="00D76A7B">
              <w:rPr>
                <w:rFonts w:ascii="Times New Roman" w:eastAsia="Times New Roman" w:hAnsi="Times New Roman" w:cs="Times New Roman"/>
                <w:color w:val="000000"/>
                <w:sz w:val="24"/>
                <w:szCs w:val="24"/>
                <w:lang w:eastAsia="ru-RU"/>
              </w:rPr>
              <w:lastRenderedPageBreak/>
              <w:t>кругов 1-2</w:t>
            </w:r>
          </w:p>
        </w:tc>
        <w:tc>
          <w:tcPr>
            <w:tcW w:w="16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lastRenderedPageBreak/>
              <w:t xml:space="preserve">5-12 мин, </w:t>
            </w:r>
            <w:r w:rsidRPr="00D76A7B">
              <w:rPr>
                <w:rFonts w:ascii="Times New Roman" w:eastAsia="Times New Roman" w:hAnsi="Times New Roman" w:cs="Times New Roman"/>
                <w:color w:val="000000"/>
                <w:sz w:val="24"/>
                <w:szCs w:val="24"/>
                <w:lang w:eastAsia="ru-RU"/>
              </w:rPr>
              <w:lastRenderedPageBreak/>
              <w:t xml:space="preserve">длительность работы на одной станции 30-45 </w:t>
            </w:r>
            <w:proofErr w:type="gramStart"/>
            <w:r w:rsidRPr="00D76A7B">
              <w:rPr>
                <w:rFonts w:ascii="Times New Roman" w:eastAsia="Times New Roman" w:hAnsi="Times New Roman" w:cs="Times New Roman"/>
                <w:color w:val="000000"/>
                <w:sz w:val="24"/>
                <w:szCs w:val="24"/>
                <w:lang w:eastAsia="ru-RU"/>
              </w:rPr>
              <w:t>с</w:t>
            </w:r>
            <w:proofErr w:type="gramEnd"/>
          </w:p>
        </w:tc>
        <w:tc>
          <w:tcPr>
            <w:tcW w:w="196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proofErr w:type="spellStart"/>
            <w:r w:rsidRPr="00D76A7B">
              <w:rPr>
                <w:rFonts w:ascii="Times New Roman" w:eastAsia="Times New Roman" w:hAnsi="Times New Roman" w:cs="Times New Roman"/>
                <w:color w:val="000000"/>
                <w:sz w:val="24"/>
                <w:szCs w:val="24"/>
                <w:lang w:eastAsia="ru-RU"/>
              </w:rPr>
              <w:lastRenderedPageBreak/>
              <w:t>Субмаксимальная</w:t>
            </w:r>
            <w:proofErr w:type="spellEnd"/>
            <w:r w:rsidRPr="00D76A7B">
              <w:rPr>
                <w:rFonts w:ascii="Times New Roman" w:eastAsia="Times New Roman" w:hAnsi="Times New Roman" w:cs="Times New Roman"/>
                <w:color w:val="000000"/>
                <w:sz w:val="24"/>
                <w:szCs w:val="24"/>
                <w:lang w:eastAsia="ru-RU"/>
              </w:rPr>
              <w:t xml:space="preserve"> </w:t>
            </w:r>
            <w:r w:rsidRPr="00D76A7B">
              <w:rPr>
                <w:rFonts w:ascii="Times New Roman" w:eastAsia="Times New Roman" w:hAnsi="Times New Roman" w:cs="Times New Roman"/>
                <w:color w:val="000000"/>
                <w:sz w:val="24"/>
                <w:szCs w:val="24"/>
                <w:lang w:eastAsia="ru-RU"/>
              </w:rPr>
              <w:lastRenderedPageBreak/>
              <w:t>переменная</w:t>
            </w:r>
          </w:p>
        </w:tc>
        <w:tc>
          <w:tcPr>
            <w:tcW w:w="13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lastRenderedPageBreak/>
              <w:t xml:space="preserve">Между </w:t>
            </w:r>
            <w:r w:rsidRPr="00D76A7B">
              <w:rPr>
                <w:rFonts w:ascii="Times New Roman" w:eastAsia="Times New Roman" w:hAnsi="Times New Roman" w:cs="Times New Roman"/>
                <w:color w:val="000000"/>
                <w:sz w:val="24"/>
                <w:szCs w:val="24"/>
                <w:lang w:eastAsia="ru-RU"/>
              </w:rPr>
              <w:lastRenderedPageBreak/>
              <w:t>станциями 30-60с; между кругами 3 мин.</w:t>
            </w:r>
          </w:p>
        </w:tc>
        <w:tc>
          <w:tcPr>
            <w:tcW w:w="2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lastRenderedPageBreak/>
              <w:t xml:space="preserve">Бег, </w:t>
            </w:r>
            <w:proofErr w:type="spellStart"/>
            <w:r w:rsidRPr="00D76A7B">
              <w:rPr>
                <w:rFonts w:ascii="Times New Roman" w:eastAsia="Times New Roman" w:hAnsi="Times New Roman" w:cs="Times New Roman"/>
                <w:color w:val="000000"/>
                <w:sz w:val="24"/>
                <w:szCs w:val="24"/>
                <w:lang w:eastAsia="ru-RU"/>
              </w:rPr>
              <w:t>многоскоки</w:t>
            </w:r>
            <w:proofErr w:type="spellEnd"/>
            <w:r w:rsidRPr="00D76A7B">
              <w:rPr>
                <w:rFonts w:ascii="Times New Roman" w:eastAsia="Times New Roman" w:hAnsi="Times New Roman" w:cs="Times New Roman"/>
                <w:color w:val="000000"/>
                <w:sz w:val="24"/>
                <w:szCs w:val="24"/>
                <w:lang w:eastAsia="ru-RU"/>
              </w:rPr>
              <w:t xml:space="preserve">, </w:t>
            </w:r>
            <w:r w:rsidRPr="00D76A7B">
              <w:rPr>
                <w:rFonts w:ascii="Times New Roman" w:eastAsia="Times New Roman" w:hAnsi="Times New Roman" w:cs="Times New Roman"/>
                <w:color w:val="000000"/>
                <w:sz w:val="24"/>
                <w:szCs w:val="24"/>
                <w:lang w:eastAsia="ru-RU"/>
              </w:rPr>
              <w:lastRenderedPageBreak/>
              <w:t xml:space="preserve">приседания, отжимания в упоре, подтягивания в висе, упражнения с </w:t>
            </w:r>
            <w:proofErr w:type="spellStart"/>
            <w:r w:rsidRPr="00D76A7B">
              <w:rPr>
                <w:rFonts w:ascii="Times New Roman" w:eastAsia="Times New Roman" w:hAnsi="Times New Roman" w:cs="Times New Roman"/>
                <w:color w:val="000000"/>
                <w:sz w:val="24"/>
                <w:szCs w:val="24"/>
                <w:lang w:eastAsia="ru-RU"/>
              </w:rPr>
              <w:t>медицинболами</w:t>
            </w:r>
            <w:proofErr w:type="spellEnd"/>
            <w:r w:rsidRPr="00D76A7B">
              <w:rPr>
                <w:rFonts w:ascii="Times New Roman" w:eastAsia="Times New Roman" w:hAnsi="Times New Roman" w:cs="Times New Roman"/>
                <w:color w:val="000000"/>
                <w:sz w:val="24"/>
                <w:szCs w:val="24"/>
                <w:lang w:eastAsia="ru-RU"/>
              </w:rPr>
              <w:t>, на гимнастической стенке и др.</w:t>
            </w:r>
          </w:p>
        </w:tc>
      </w:tr>
      <w:tr w:rsidR="00D76A7B" w:rsidRPr="00D76A7B" w:rsidTr="00D76A7B">
        <w:tc>
          <w:tcPr>
            <w:tcW w:w="20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lastRenderedPageBreak/>
              <w:t>Игровой</w:t>
            </w:r>
          </w:p>
        </w:tc>
        <w:tc>
          <w:tcPr>
            <w:tcW w:w="13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1</w:t>
            </w:r>
          </w:p>
        </w:tc>
        <w:tc>
          <w:tcPr>
            <w:tcW w:w="16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Не менее 5-10 мин</w:t>
            </w:r>
          </w:p>
        </w:tc>
        <w:tc>
          <w:tcPr>
            <w:tcW w:w="196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Переменная</w:t>
            </w:r>
          </w:p>
        </w:tc>
        <w:tc>
          <w:tcPr>
            <w:tcW w:w="13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Без пауз</w:t>
            </w:r>
          </w:p>
        </w:tc>
        <w:tc>
          <w:tcPr>
            <w:tcW w:w="2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Подвижные и спортивные игры: «Два мороза», «Мяч капитану», «Охотники и утки» и др.</w:t>
            </w:r>
          </w:p>
        </w:tc>
      </w:tr>
      <w:tr w:rsidR="00D76A7B" w:rsidRPr="00D76A7B" w:rsidTr="00D76A7B">
        <w:tc>
          <w:tcPr>
            <w:tcW w:w="20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Соревновательный</w:t>
            </w:r>
          </w:p>
        </w:tc>
        <w:tc>
          <w:tcPr>
            <w:tcW w:w="13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1 (проводить не чаще 4 раз в год)</w:t>
            </w:r>
          </w:p>
        </w:tc>
        <w:tc>
          <w:tcPr>
            <w:tcW w:w="16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В соответствии с требованиями программы</w:t>
            </w:r>
          </w:p>
        </w:tc>
        <w:tc>
          <w:tcPr>
            <w:tcW w:w="196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Максимальная</w:t>
            </w:r>
          </w:p>
        </w:tc>
        <w:tc>
          <w:tcPr>
            <w:tcW w:w="13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Без пауз</w:t>
            </w:r>
          </w:p>
        </w:tc>
        <w:tc>
          <w:tcPr>
            <w:tcW w:w="2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6-ти или 12-минутный бег; бег на 600-800 м (7-10 лет);</w:t>
            </w:r>
          </w:p>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1000-1500 м (10-15 лет);</w:t>
            </w:r>
          </w:p>
          <w:p w:rsidR="00D76A7B" w:rsidRPr="00D76A7B" w:rsidRDefault="00D76A7B" w:rsidP="00D76A7B">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2000-3000 м (15-17 лет)</w:t>
            </w:r>
          </w:p>
        </w:tc>
      </w:tr>
    </w:tbl>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Содержание технической подготовки.</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В течение футбольной игры большинство времени игрок проводит в движении без контакта с мячом. Он перемещается в различных направлениях: прямо и в разные стороны, вперед, назад, изменяя направление, скорость и ритм, быстро останавливается, потом снова начинает движение, выполняет повороты, прыжки.</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roofErr w:type="gramStart"/>
      <w:r w:rsidRPr="00D76A7B">
        <w:rPr>
          <w:rFonts w:ascii="Times New Roman" w:eastAsia="Times New Roman" w:hAnsi="Times New Roman" w:cs="Times New Roman"/>
          <w:color w:val="000000"/>
          <w:sz w:val="24"/>
          <w:szCs w:val="24"/>
          <w:lang w:eastAsia="ru-RU"/>
        </w:rPr>
        <w:t>Техника движения без мяча: ходьба, бег, остановка, поворот, изменение направления движения; прыжок, падение.</w:t>
      </w:r>
      <w:proofErr w:type="gramEnd"/>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Ходьба. </w:t>
      </w:r>
      <w:r w:rsidRPr="00D76A7B">
        <w:rPr>
          <w:rFonts w:ascii="Times New Roman" w:eastAsia="Times New Roman" w:hAnsi="Times New Roman" w:cs="Times New Roman"/>
          <w:color w:val="000000"/>
          <w:sz w:val="24"/>
          <w:szCs w:val="24"/>
          <w:lang w:eastAsia="ru-RU"/>
        </w:rPr>
        <w:t>Характеристика ходьбы в футболе:</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короткий шаг;</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большая частота шага;</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центр тяжести тела немного перенесен вперед - такая ходьба должна обеспечить скорое нарушение равновесия и начало бега;</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руки немного согнуты, но не расслаблены.</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Бег</w:t>
      </w:r>
      <w:r w:rsidRPr="00D76A7B">
        <w:rPr>
          <w:rFonts w:ascii="Times New Roman" w:eastAsia="Times New Roman" w:hAnsi="Times New Roman" w:cs="Times New Roman"/>
          <w:color w:val="000000"/>
          <w:sz w:val="24"/>
          <w:szCs w:val="24"/>
          <w:lang w:eastAsia="ru-RU"/>
        </w:rPr>
        <w:t> - это поступательное локомоторное движение, которое может быть циклическим и ациклическим.</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Характеристика бега в футболе:</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roofErr w:type="gramStart"/>
      <w:r w:rsidRPr="00D76A7B">
        <w:rPr>
          <w:rFonts w:ascii="Times New Roman" w:eastAsia="Times New Roman" w:hAnsi="Times New Roman" w:cs="Times New Roman"/>
          <w:color w:val="000000"/>
          <w:sz w:val="24"/>
          <w:szCs w:val="24"/>
          <w:lang w:eastAsia="ru-RU"/>
        </w:rPr>
        <w:lastRenderedPageBreak/>
        <w:t>- движение вызывает перемещение тела, определенным способом отрыва тела от земли, который обуславливает взаимодействие внутренних сил (сила мышц), внешних сил (реакции земли, силы тяжести, сопротивление окружающей среды и</w:t>
      </w:r>
      <w:proofErr w:type="gramEnd"/>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т.д.);</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в ходе бега тело пребывает в этапе полёта, чем и отличается от ходьбы, которая имеет похожие движения, но не имеет этапа полёта;</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один цикл движения в беге включает в себя двойной шаг, который состоит из двух периодов сопротивления и полёта. Каждая нога в одном цикле проходит через два периода;</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период сопротивления содержит фазу переднего сопротивления, первый контакт с поверхностью, прохождение через вертикаль или момент вертикали и фазу последнего сопротивления до момента отрыва от поверхности;</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период полёта содержит фазу последнего шага до момента, когда нога отрывается от поверхности, прохождение через вертикаль или момент вертикали, а так же фазу переднего шага до момента прикосновения с землей.</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Разновидности бега:</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обычный бег;</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бег назад;</w:t>
      </w:r>
    </w:p>
    <w:p w:rsidR="00C75794" w:rsidRPr="00D76A7B" w:rsidRDefault="00D76A7B" w:rsidP="00C75794">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бег </w:t>
      </w:r>
      <w:proofErr w:type="spellStart"/>
      <w:r>
        <w:rPr>
          <w:rFonts w:ascii="Times New Roman" w:eastAsia="Times New Roman" w:hAnsi="Times New Roman" w:cs="Times New Roman"/>
          <w:color w:val="000000"/>
          <w:sz w:val="24"/>
          <w:szCs w:val="24"/>
          <w:lang w:eastAsia="ru-RU"/>
        </w:rPr>
        <w:t>скрест</w:t>
      </w:r>
      <w:r w:rsidR="00C75794" w:rsidRPr="00D76A7B">
        <w:rPr>
          <w:rFonts w:ascii="Times New Roman" w:eastAsia="Times New Roman" w:hAnsi="Times New Roman" w:cs="Times New Roman"/>
          <w:color w:val="000000"/>
          <w:sz w:val="24"/>
          <w:szCs w:val="24"/>
          <w:lang w:eastAsia="ru-RU"/>
        </w:rPr>
        <w:t>ным</w:t>
      </w:r>
      <w:proofErr w:type="spellEnd"/>
      <w:r w:rsidR="00C75794" w:rsidRPr="00D76A7B">
        <w:rPr>
          <w:rFonts w:ascii="Times New Roman" w:eastAsia="Times New Roman" w:hAnsi="Times New Roman" w:cs="Times New Roman"/>
          <w:color w:val="000000"/>
          <w:sz w:val="24"/>
          <w:szCs w:val="24"/>
          <w:lang w:eastAsia="ru-RU"/>
        </w:rPr>
        <w:t xml:space="preserve"> шагом;</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бег приставным шагом.</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Остановка.</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Существует два вида остановки: прыжком и выпадом.</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Остановка</w:t>
      </w:r>
      <w:r w:rsidRPr="00D76A7B">
        <w:rPr>
          <w:rFonts w:ascii="Times New Roman" w:eastAsia="Times New Roman" w:hAnsi="Times New Roman" w:cs="Times New Roman"/>
          <w:b/>
          <w:bCs/>
          <w:color w:val="000000"/>
          <w:sz w:val="24"/>
          <w:szCs w:val="24"/>
          <w:lang w:eastAsia="ru-RU"/>
        </w:rPr>
        <w:t> </w:t>
      </w:r>
      <w:r w:rsidRPr="00D76A7B">
        <w:rPr>
          <w:rFonts w:ascii="Times New Roman" w:eastAsia="Times New Roman" w:hAnsi="Times New Roman" w:cs="Times New Roman"/>
          <w:color w:val="000000"/>
          <w:sz w:val="24"/>
          <w:szCs w:val="24"/>
          <w:lang w:eastAsia="ru-RU"/>
        </w:rPr>
        <w:t>с помощью прыжка выполняется с помощью низкого, короткого с подпрыгиванием с приземлением на маховую ногу. Маховая нога, из-за необходимости получения равновесия и стабильности, должна быть немного согнута. Прыжок часто выполняется на обе ноги. Главную роль в остановке,</w:t>
      </w:r>
      <w:r w:rsidRPr="00D76A7B">
        <w:rPr>
          <w:rFonts w:ascii="Times New Roman" w:eastAsia="Times New Roman" w:hAnsi="Times New Roman" w:cs="Times New Roman"/>
          <w:b/>
          <w:bCs/>
          <w:color w:val="000000"/>
          <w:sz w:val="24"/>
          <w:szCs w:val="24"/>
          <w:lang w:eastAsia="ru-RU"/>
        </w:rPr>
        <w:t> </w:t>
      </w:r>
      <w:r w:rsidRPr="00D76A7B">
        <w:rPr>
          <w:rFonts w:ascii="Times New Roman" w:eastAsia="Times New Roman" w:hAnsi="Times New Roman" w:cs="Times New Roman"/>
          <w:color w:val="000000"/>
          <w:sz w:val="24"/>
          <w:szCs w:val="24"/>
          <w:lang w:eastAsia="ru-RU"/>
        </w:rPr>
        <w:t>с помощью выпада имеет последний шаг в ходе бега. Маховая нога выносится вперед с опорой на пятку и постепенным переносом равновесия на переднюю часть стоп.</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Основное содержание элементов техники движения без мяча в программе составляет:</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быстрая ходьба (координация, положение рук, ритм и дыхание);</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переход из быстрой ходьбы в бег и снова в ходьбу;</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прямолинейный бег (координация, ритм,</w:t>
      </w:r>
      <w:r w:rsidR="00D76A7B">
        <w:rPr>
          <w:rFonts w:ascii="Times New Roman" w:eastAsia="Times New Roman" w:hAnsi="Times New Roman" w:cs="Times New Roman"/>
          <w:color w:val="000000"/>
          <w:sz w:val="24"/>
          <w:szCs w:val="24"/>
          <w:lang w:eastAsia="ru-RU"/>
        </w:rPr>
        <w:t xml:space="preserve"> </w:t>
      </w:r>
      <w:r w:rsidRPr="00D76A7B">
        <w:rPr>
          <w:rFonts w:ascii="Times New Roman" w:eastAsia="Times New Roman" w:hAnsi="Times New Roman" w:cs="Times New Roman"/>
          <w:color w:val="000000"/>
          <w:sz w:val="24"/>
          <w:szCs w:val="24"/>
          <w:lang w:eastAsia="ru-RU"/>
        </w:rPr>
        <w:t>взгляд, дыхание, положение тела,</w:t>
      </w:r>
      <w:r w:rsidR="00D76A7B">
        <w:rPr>
          <w:rFonts w:ascii="Times New Roman" w:eastAsia="Times New Roman" w:hAnsi="Times New Roman" w:cs="Times New Roman"/>
          <w:color w:val="000000"/>
          <w:sz w:val="24"/>
          <w:szCs w:val="24"/>
          <w:lang w:eastAsia="ru-RU"/>
        </w:rPr>
        <w:t xml:space="preserve"> </w:t>
      </w:r>
      <w:r w:rsidRPr="00D76A7B">
        <w:rPr>
          <w:rFonts w:ascii="Times New Roman" w:eastAsia="Times New Roman" w:hAnsi="Times New Roman" w:cs="Times New Roman"/>
          <w:color w:val="000000"/>
          <w:sz w:val="24"/>
          <w:szCs w:val="24"/>
          <w:lang w:eastAsia="ru-RU"/>
        </w:rPr>
        <w:t>равновесие);</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бег, остановка, снова бег (смена ритма, старт, равновесие);</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прогрессия шагов в процессе бега;</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боковой бег приставным шагом;</w:t>
      </w:r>
    </w:p>
    <w:p w:rsidR="00C75794" w:rsidRPr="00D76A7B" w:rsidRDefault="00D76A7B" w:rsidP="00C75794">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боковой бег </w:t>
      </w:r>
      <w:proofErr w:type="spellStart"/>
      <w:r>
        <w:rPr>
          <w:rFonts w:ascii="Times New Roman" w:eastAsia="Times New Roman" w:hAnsi="Times New Roman" w:cs="Times New Roman"/>
          <w:color w:val="000000"/>
          <w:sz w:val="24"/>
          <w:szCs w:val="24"/>
          <w:lang w:eastAsia="ru-RU"/>
        </w:rPr>
        <w:t>скрест</w:t>
      </w:r>
      <w:r w:rsidR="00C75794" w:rsidRPr="00D76A7B">
        <w:rPr>
          <w:rFonts w:ascii="Times New Roman" w:eastAsia="Times New Roman" w:hAnsi="Times New Roman" w:cs="Times New Roman"/>
          <w:color w:val="000000"/>
          <w:sz w:val="24"/>
          <w:szCs w:val="24"/>
          <w:lang w:eastAsia="ru-RU"/>
        </w:rPr>
        <w:t>ным</w:t>
      </w:r>
      <w:proofErr w:type="spellEnd"/>
      <w:r w:rsidR="00C75794" w:rsidRPr="00D76A7B">
        <w:rPr>
          <w:rFonts w:ascii="Times New Roman" w:eastAsia="Times New Roman" w:hAnsi="Times New Roman" w:cs="Times New Roman"/>
          <w:color w:val="000000"/>
          <w:sz w:val="24"/>
          <w:szCs w:val="24"/>
          <w:lang w:eastAsia="ru-RU"/>
        </w:rPr>
        <w:t xml:space="preserve"> шагом;</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бег назад;</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бег - ускорение с инерцией движения и остановкой;</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lastRenderedPageBreak/>
        <w:t>- криволинейный бег (смена ритма, наклон тела, взгляд);</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прыжки с места (двумя ногами, замах, положение рук, отрыв...);</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прыжки в движении (отрыв одной ногой, разбег, последний шаг длиннее);</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комбинация прыжка, приземления и переход в бег (равновесие, координация);</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бег с поворотами, подпрыгиванием.</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Техническая подготовка.</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Техническая тренировка футболиста - это длительный процесс, связанный с рядом проблем, особенно в фазе перехода обучения технике в условиях соревнований. Соревновательная деятельность требует непрерывного совершенствования техники и ее регулирования со степенью физической, тактической и психосоциальной подготовки игрока.</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Отдельной проблемой является стабильность технической подготовки. "Футбольная техника стабильна только тогда, когда она постоянно и организованно обновляется". Известно широко распространенное мнение, что тренировка элементов футбольной техники строго связана с работой в младших категориях, а вот в работе с взрослыми футболистами этому важному сегменту не посвящено должного внимания, что, в конце концов, исключительно негативно отражается на качестве применяемых технических элементов в игре футболистов.</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Не редкое явление, что при выполнении технического элемента доходит до отклонения от стандартных форм выполнения, что в свое время может перерасти в ошибку, которая приведет к неуспешной попытке.</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Тренер должен постоянно контролировать игрока и при таких явлениях предпринимать соответствующие меры.</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Изучение конкретного технического приёма предполагает последовательное прохождение четырёх этапов обучения:</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1. Ознакомления с приёмом.</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2. Практического разучивания приёма в облегчённых, специально созданных условиях.</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3. Совершенствования выполнения приёма в разнообразных, в том числе и усложнённых условиях.</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4. Реализации изучаемого приёма в игровых условиях.</w:t>
      </w:r>
    </w:p>
    <w:p w:rsidR="00C75794" w:rsidRPr="00D76A7B" w:rsidRDefault="00C75794" w:rsidP="00C75794">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Характеристика этапов овладения игровыми приёмами</w:t>
      </w:r>
      <w:r w:rsidRPr="00D76A7B">
        <w:rPr>
          <w:rFonts w:ascii="Times New Roman" w:eastAsia="Times New Roman" w:hAnsi="Times New Roman" w:cs="Times New Roman"/>
          <w:color w:val="000000"/>
          <w:sz w:val="24"/>
          <w:szCs w:val="24"/>
          <w:lang w:eastAsia="ru-RU"/>
        </w:rPr>
        <w:t>.</w:t>
      </w:r>
    </w:p>
    <w:tbl>
      <w:tblPr>
        <w:tblW w:w="9825" w:type="dxa"/>
        <w:shd w:val="clear" w:color="auto" w:fill="FFFFFF"/>
        <w:tblCellMar>
          <w:top w:w="105" w:type="dxa"/>
          <w:left w:w="105" w:type="dxa"/>
          <w:bottom w:w="105" w:type="dxa"/>
          <w:right w:w="105" w:type="dxa"/>
        </w:tblCellMar>
        <w:tblLook w:val="04A0"/>
      </w:tblPr>
      <w:tblGrid>
        <w:gridCol w:w="3184"/>
        <w:gridCol w:w="3200"/>
        <w:gridCol w:w="3441"/>
      </w:tblGrid>
      <w:tr w:rsidR="00C75794" w:rsidRPr="00D76A7B" w:rsidTr="0044343F">
        <w:tc>
          <w:tcPr>
            <w:tcW w:w="31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p>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w:t>
            </w:r>
            <w:r w:rsidRPr="00D76A7B">
              <w:rPr>
                <w:rFonts w:ascii="Times New Roman" w:eastAsia="Times New Roman" w:hAnsi="Times New Roman" w:cs="Times New Roman"/>
                <w:b/>
                <w:bCs/>
                <w:color w:val="000000"/>
                <w:sz w:val="24"/>
                <w:szCs w:val="24"/>
                <w:lang w:eastAsia="ru-RU"/>
              </w:rPr>
              <w:t>и направленность этапа</w:t>
            </w:r>
          </w:p>
        </w:tc>
        <w:tc>
          <w:tcPr>
            <w:tcW w:w="32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Характер формирования нервных процессов в ЦНС</w:t>
            </w:r>
          </w:p>
        </w:tc>
        <w:tc>
          <w:tcPr>
            <w:tcW w:w="3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Преимущественное использование средств, методов и условий</w:t>
            </w:r>
          </w:p>
        </w:tc>
      </w:tr>
      <w:tr w:rsidR="00C75794" w:rsidRPr="00D76A7B" w:rsidTr="0044343F">
        <w:tc>
          <w:tcPr>
            <w:tcW w:w="3184" w:type="dxa"/>
            <w:tcBorders>
              <w:top w:val="nil"/>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Создание представления об игровом приёме</w:t>
            </w:r>
          </w:p>
        </w:tc>
        <w:tc>
          <w:tcPr>
            <w:tcW w:w="3200" w:type="dxa"/>
            <w:tcBorders>
              <w:top w:val="nil"/>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Восприятие и анализ системы движений</w:t>
            </w:r>
          </w:p>
        </w:tc>
        <w:tc>
          <w:tcPr>
            <w:tcW w:w="3441" w:type="dxa"/>
            <w:tcBorders>
              <w:top w:val="nil"/>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Объяснение, показ, демонстрация наглядных пособий</w:t>
            </w:r>
          </w:p>
        </w:tc>
      </w:tr>
      <w:tr w:rsidR="00C75794" w:rsidRPr="00D76A7B" w:rsidTr="0044343F">
        <w:tc>
          <w:tcPr>
            <w:tcW w:w="3184" w:type="dxa"/>
            <w:tcBorders>
              <w:top w:val="nil"/>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Практическое разучивание игрового приёма</w:t>
            </w:r>
          </w:p>
        </w:tc>
        <w:tc>
          <w:tcPr>
            <w:tcW w:w="3200" w:type="dxa"/>
            <w:tcBorders>
              <w:top w:val="nil"/>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Генерализация и концентрация</w:t>
            </w:r>
          </w:p>
        </w:tc>
        <w:tc>
          <w:tcPr>
            <w:tcW w:w="3441" w:type="dxa"/>
            <w:tcBorders>
              <w:top w:val="nil"/>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Расчленённое и целостное разучивание приёма в упражнениях с облегчёнными условиями</w:t>
            </w:r>
          </w:p>
        </w:tc>
      </w:tr>
      <w:tr w:rsidR="0044343F" w:rsidRPr="00D76A7B" w:rsidTr="0044343F">
        <w:tc>
          <w:tcPr>
            <w:tcW w:w="3184" w:type="dxa"/>
            <w:tcBorders>
              <w:top w:val="nil"/>
              <w:left w:val="single" w:sz="6" w:space="0" w:color="000000"/>
              <w:bottom w:val="single" w:sz="6" w:space="0" w:color="000000"/>
              <w:right w:val="nil"/>
            </w:tcBorders>
            <w:shd w:val="clear" w:color="auto" w:fill="FFFFFF"/>
            <w:tcMar>
              <w:top w:w="0" w:type="dxa"/>
              <w:left w:w="115" w:type="dxa"/>
              <w:bottom w:w="0" w:type="dxa"/>
              <w:right w:w="0" w:type="dxa"/>
            </w:tcMar>
            <w:hideMark/>
          </w:tcPr>
          <w:p w:rsidR="0044343F" w:rsidRPr="00D76A7B" w:rsidRDefault="0044343F" w:rsidP="0044343F">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lastRenderedPageBreak/>
              <w:t>Выполнение игрового приёма в разнообразных условиях</w:t>
            </w:r>
          </w:p>
        </w:tc>
        <w:tc>
          <w:tcPr>
            <w:tcW w:w="3200" w:type="dxa"/>
            <w:tcBorders>
              <w:top w:val="nil"/>
              <w:left w:val="single" w:sz="6" w:space="0" w:color="000000"/>
              <w:bottom w:val="single" w:sz="4" w:space="0" w:color="auto"/>
              <w:right w:val="nil"/>
            </w:tcBorders>
            <w:shd w:val="clear" w:color="auto" w:fill="FFFFFF"/>
            <w:tcMar>
              <w:top w:w="0" w:type="dxa"/>
              <w:left w:w="115" w:type="dxa"/>
              <w:bottom w:w="0" w:type="dxa"/>
              <w:right w:w="0" w:type="dxa"/>
            </w:tcMar>
            <w:hideMark/>
          </w:tcPr>
          <w:p w:rsidR="0044343F" w:rsidRPr="00D76A7B" w:rsidRDefault="0044343F" w:rsidP="0044343F">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Автоматизация</w:t>
            </w:r>
          </w:p>
        </w:tc>
        <w:tc>
          <w:tcPr>
            <w:tcW w:w="3441" w:type="dxa"/>
            <w:tcBorders>
              <w:top w:val="nil"/>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4343F" w:rsidRPr="00D76A7B" w:rsidRDefault="0044343F" w:rsidP="0044343F">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Целостное выполнение приёма в различных сочетаниях с другими в условиях повышенных требований</w:t>
            </w:r>
          </w:p>
        </w:tc>
      </w:tr>
      <w:tr w:rsidR="0044343F" w:rsidRPr="00D76A7B" w:rsidTr="0044343F">
        <w:tc>
          <w:tcPr>
            <w:tcW w:w="3184" w:type="dxa"/>
            <w:tcBorders>
              <w:top w:val="nil"/>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4343F" w:rsidRPr="00D76A7B" w:rsidRDefault="0044343F" w:rsidP="0044343F">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Реализация приёма в игровых условиях</w:t>
            </w:r>
          </w:p>
        </w:tc>
        <w:tc>
          <w:tcPr>
            <w:tcW w:w="320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44343F" w:rsidRPr="00D76A7B" w:rsidRDefault="0044343F" w:rsidP="0044343F">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Помехоустойчивость к действию сбивающих факторов</w:t>
            </w:r>
          </w:p>
        </w:tc>
        <w:tc>
          <w:tcPr>
            <w:tcW w:w="3441" w:type="dxa"/>
            <w:tcBorders>
              <w:top w:val="nil"/>
              <w:left w:val="single" w:sz="4" w:space="0" w:color="auto"/>
              <w:bottom w:val="single" w:sz="6" w:space="0" w:color="000000"/>
              <w:right w:val="single" w:sz="6" w:space="0" w:color="000000"/>
            </w:tcBorders>
            <w:shd w:val="clear" w:color="auto" w:fill="FFFFFF"/>
            <w:tcMar>
              <w:top w:w="0" w:type="dxa"/>
              <w:left w:w="115" w:type="dxa"/>
              <w:bottom w:w="0" w:type="dxa"/>
              <w:right w:w="115" w:type="dxa"/>
            </w:tcMar>
            <w:hideMark/>
          </w:tcPr>
          <w:p w:rsidR="0044343F" w:rsidRPr="00D76A7B" w:rsidRDefault="0044343F" w:rsidP="0044343F">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Выполнение игровых упражнений, участие в учебных и официальных матчах.</w:t>
            </w:r>
          </w:p>
        </w:tc>
      </w:tr>
    </w:tbl>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Под технической подготовкой спортсмена понимают обучение основам техники двигательных действий и совершенствование избранных форм спортивной техники (характерных для вида спорта), обеспечивающих достижение высоких спортивных результатов. Для построения процесса обучения технике футбола решающее значение имеет структура обучения специфическим двигательным действиям и составленная на её основе систематизация средств технической подготовки.</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Техническая подготовка начинается с этапа обучения базовым элементам техники. На начальном этапе необходимо обучить технике ведения, остановок, передач мяча и простейшим финтам. Основными задачами на данном этапе выступают формирование логического, зрительного и двигательного представления о действии, мотивационной и кондиционной готовности к обучению.</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xml:space="preserve">Для формирования представления традиционно применяется объяснительно-иллюстративный тип обучения, метод проблемного изложения и частично-поисковый метод. Для формирования двигательного представления о техническом приеме ввиду малого возраста занимающихся рекомендуется использовать метод целостного обучения, т. к. уровень двигательных способностей часто не позволяет соединить отдельные приемы в техническое действие. При этом подбираются одноцелевые упражнения, которые выполняются в простых условиях: на месте или на малой скорости, без дефицита времени, без сопротивлений и т. д., благодаря чему формируются прочные навыки в стабильных условиях. Внимание </w:t>
      </w:r>
      <w:proofErr w:type="gramStart"/>
      <w:r w:rsidRPr="00D76A7B">
        <w:rPr>
          <w:rFonts w:ascii="Times New Roman" w:eastAsia="Times New Roman" w:hAnsi="Times New Roman" w:cs="Times New Roman"/>
          <w:color w:val="000000"/>
          <w:sz w:val="24"/>
          <w:szCs w:val="24"/>
          <w:lang w:eastAsia="ru-RU"/>
        </w:rPr>
        <w:t>занимающихся</w:t>
      </w:r>
      <w:proofErr w:type="gramEnd"/>
      <w:r w:rsidRPr="00D76A7B">
        <w:rPr>
          <w:rFonts w:ascii="Times New Roman" w:eastAsia="Times New Roman" w:hAnsi="Times New Roman" w:cs="Times New Roman"/>
          <w:color w:val="000000"/>
          <w:sz w:val="24"/>
          <w:szCs w:val="24"/>
          <w:lang w:eastAsia="ru-RU"/>
        </w:rPr>
        <w:t xml:space="preserve"> акцентируется на правильности выполнения технического приема, а не на его результативности.</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Для детей, которые имеют низкий уровень координационных способностей и выполняют базовые приемы техники футбола с большим количеством ошибок, необходимо подобрать посильные упражнения, которые они смогут успешно выполнить с минимальным количеством ошибок. Данные подводящие упражнения должны быть направлены на освоение двигательной структуры технических приемов футбола. Их выполнение должно иметь высокую стабильность для формирования четкой двигательной модели. Чем больше положительных эффективных действий, тем больший успех обучения.</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Привыкание к контакту с мячом и развитие «чувства мяча».</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Привыкание к контакту с мячом на поверхности достигается применением определенных процессов, с помощью которых происходит развитие чувства мяча.</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Это движение не естественное, поэтому его надо правильно выучить.</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С помощью различных упражнений происходит контакт разных частей стопы с мячом, при этом развивается чувство мяча, что облегчает освоить более сложные части футбольной техники. Чувство мяча связанно с кинетикой, нервно-мышечным строением, владением мяча и постановкой своего тела по отношению к мячу, ритмичностью этой взаимосвязи.</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lastRenderedPageBreak/>
        <w:t xml:space="preserve">Рассматривая вопрос первоначальной фазы в развитии координационных способностей, ловкости, точности и равновесия, структура тренировки должна </w:t>
      </w:r>
      <w:proofErr w:type="gramStart"/>
      <w:r w:rsidRPr="00D76A7B">
        <w:rPr>
          <w:rFonts w:ascii="Times New Roman" w:eastAsia="Times New Roman" w:hAnsi="Times New Roman" w:cs="Times New Roman"/>
          <w:color w:val="000000"/>
          <w:sz w:val="24"/>
          <w:szCs w:val="24"/>
          <w:lang w:eastAsia="ru-RU"/>
        </w:rPr>
        <w:t>быть</w:t>
      </w:r>
      <w:proofErr w:type="gramEnd"/>
      <w:r w:rsidRPr="00D76A7B">
        <w:rPr>
          <w:rFonts w:ascii="Times New Roman" w:eastAsia="Times New Roman" w:hAnsi="Times New Roman" w:cs="Times New Roman"/>
          <w:color w:val="000000"/>
          <w:sz w:val="24"/>
          <w:szCs w:val="24"/>
          <w:lang w:eastAsia="ru-RU"/>
        </w:rPr>
        <w:t xml:space="preserve"> насыщена упражнениями, которые стимулируют развитие указанных способностей. Программу развития всех видов координационных способностей нужно расширять движением с мячом посредством оригинальной программы, которая содержит свыше ста упражнений. Одновременно, эти упражнения являются основой изучения элементарной техники, которая по этому методу быстро усваивается, а затем легче и эффективней применяется в играх.</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Комплекс упражнений на развитие координационных способностей делится на 3 сегмента:</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с мячом в покое;</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с мячом в движении;</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с мячом в воздухе.</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В ней более 120 оригинальных упражнений. Упражнения показали себя на практике как эффективные для развития ощущения мяча, развития ритма движения, частоты движения, скорости, равновесия и одновременно отлично себя зарекомендовали для подготовки и введения в тренировки отдельных элементов техник.</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xml:space="preserve">Для формирования двигательных представлений о способах выполнения базовых приемов техники применяются адекватные их содержанию подводящие упражнения, представляющие собой «методические лесенки», с помощью которых осваивают элементы приема, главным образом — его основное звено. В качестве подводящих упражнений широко применяются упражнения на «чувство мяча», направленные на формирование двигательного представления и координационной готовности к обучению техническим приемам. На основе простейших движений с мячом в дальнейшем будет строиться обучение более сложным техническим приемам по принципам от </w:t>
      </w:r>
      <w:proofErr w:type="gramStart"/>
      <w:r w:rsidRPr="00D76A7B">
        <w:rPr>
          <w:rFonts w:ascii="Times New Roman" w:eastAsia="Times New Roman" w:hAnsi="Times New Roman" w:cs="Times New Roman"/>
          <w:color w:val="000000"/>
          <w:sz w:val="24"/>
          <w:szCs w:val="24"/>
          <w:lang w:eastAsia="ru-RU"/>
        </w:rPr>
        <w:t>простого</w:t>
      </w:r>
      <w:proofErr w:type="gramEnd"/>
      <w:r w:rsidRPr="00D76A7B">
        <w:rPr>
          <w:rFonts w:ascii="Times New Roman" w:eastAsia="Times New Roman" w:hAnsi="Times New Roman" w:cs="Times New Roman"/>
          <w:color w:val="000000"/>
          <w:sz w:val="24"/>
          <w:szCs w:val="24"/>
          <w:lang w:eastAsia="ru-RU"/>
        </w:rPr>
        <w:t xml:space="preserve"> к сложному.</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xml:space="preserve">Упражнения на «чувство мяча» развивают способность тонко дифференцировать выполняемые движения по кинетическим (пространственным, временным, пространственно-временным) и динамическим (величина мышечных усилий, распределение их во времени и пространстве) характеристикам, обеспечивая высокий уровень развития </w:t>
      </w:r>
      <w:proofErr w:type="spellStart"/>
      <w:r w:rsidRPr="00D76A7B">
        <w:rPr>
          <w:rFonts w:ascii="Times New Roman" w:eastAsia="Times New Roman" w:hAnsi="Times New Roman" w:cs="Times New Roman"/>
          <w:color w:val="000000"/>
          <w:sz w:val="24"/>
          <w:szCs w:val="24"/>
          <w:lang w:eastAsia="ru-RU"/>
        </w:rPr>
        <w:t>проприоцептивной</w:t>
      </w:r>
      <w:proofErr w:type="spellEnd"/>
      <w:r w:rsidRPr="00D76A7B">
        <w:rPr>
          <w:rFonts w:ascii="Times New Roman" w:eastAsia="Times New Roman" w:hAnsi="Times New Roman" w:cs="Times New Roman"/>
          <w:color w:val="000000"/>
          <w:sz w:val="24"/>
          <w:szCs w:val="24"/>
          <w:lang w:eastAsia="ru-RU"/>
        </w:rPr>
        <w:t xml:space="preserve"> чувствительности ног.</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С учетом характера технических действий с мячом выделяются три группы упражнений на развитие «чувства мяча»:</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упражнения с перекатыванием мяча подошвой;</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упражнения с толканием мяча;</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упражнения с ударами по мячу.</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Упражнения на развитие «чувства мяча» с перекатыванием мяча подошвой направлены на освоение в упрощенных условиях биомеханической структуры технических приемов, в которых действия с мячом производятся подошвой. Такими приемами являются некоторые виды остановок и ряд финтов. Упражнения с толканием мяча способствуют освоение биомеханической структуры технических приемов ведения. Одним из наиболее распространенных упражнений, направленных на развитие «чувства мяча» при ударе, является жонглирование.</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Бельгийскими специалистами предложен способ, при котором достигается большое количество выполненных ударов по мячу более контролируемым способом: удары наносятся по мячу, который игрок держит в сетке в руке перед собой.</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lastRenderedPageBreak/>
        <w:t>Благодаря освоению двигательной структуры технических приемов через многократное выполнение положительных эффективных действий в упражнениях на «чувство мяча», игрок осваивает большое количество двигательных моделей, на основе которых в дальнейшем строится выполнение ударов по воротам, передач и остановок мяча.</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Поэтому основной задачей эксперимента являлось построение системы подводящих упражнений, направленных на освоение двигательной структуры базовых технических приемов в соответствии с требованиями для минимального возраста начального набора в спортивные школы по футболу.</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Начинать обучение «чувству мяча» наиболее целесообразно с катания мяча подошвой в виду того, что подошва является наиболее чувствительной частью стопы и контроль мяча ею отличается наибольшей управляемостью. Далее подбираются упражнения, которые направлены на развитие «чувства мяча» других частей стопы и на освоение моторной схемы технических приемов через близкие по своей структуре, но более простые упражнения.</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При правильном ведении мяча происходит толчок мяча, а не удар, внешней стороной подъема, поэтому в начале обучения ведению необходимо развить «чувство мяча» внешней части подъема для правильного контакта ноги с мячом. Далее осваивается сам толчок мяча на месте и в движении, однако и на этом этапе сохраняется необходимость использования подошвы.</w:t>
      </w:r>
    </w:p>
    <w:p w:rsidR="00C75794" w:rsidRPr="00D76A7B" w:rsidRDefault="00C75794" w:rsidP="005B5D93">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Обучение разворотам подошвой заключается в перекате мяча подошвой к себе или назад в сочетании с поворотами занимающегося через разные стороны.</w:t>
      </w:r>
    </w:p>
    <w:p w:rsidR="00C75794" w:rsidRPr="00D76A7B" w:rsidRDefault="00C75794" w:rsidP="00C75794">
      <w:pPr>
        <w:shd w:val="clear" w:color="auto" w:fill="FFFFFF"/>
        <w:spacing w:after="150" w:line="240" w:lineRule="auto"/>
        <w:jc w:val="center"/>
        <w:rPr>
          <w:rFonts w:ascii="Times New Roman" w:eastAsia="Times New Roman" w:hAnsi="Times New Roman" w:cs="Times New Roman"/>
          <w:color w:val="000000"/>
          <w:sz w:val="24"/>
          <w:szCs w:val="24"/>
          <w:lang w:eastAsia="ru-RU"/>
        </w:rPr>
      </w:pPr>
      <w:proofErr w:type="gramStart"/>
      <w:r w:rsidRPr="00D76A7B">
        <w:rPr>
          <w:rFonts w:ascii="Times New Roman" w:eastAsia="Times New Roman" w:hAnsi="Times New Roman" w:cs="Times New Roman"/>
          <w:b/>
          <w:bCs/>
          <w:color w:val="000000"/>
          <w:sz w:val="24"/>
          <w:szCs w:val="24"/>
          <w:lang w:eastAsia="ru-RU"/>
        </w:rPr>
        <w:t>Система подводящих упражнений, для обучения ведению мяча по прямой и разворотам подошвой:</w:t>
      </w:r>
      <w:proofErr w:type="gramEnd"/>
    </w:p>
    <w:tbl>
      <w:tblPr>
        <w:tblW w:w="10155" w:type="dxa"/>
        <w:shd w:val="clear" w:color="auto" w:fill="FFFFFF"/>
        <w:tblCellMar>
          <w:top w:w="105" w:type="dxa"/>
          <w:left w:w="105" w:type="dxa"/>
          <w:bottom w:w="105" w:type="dxa"/>
          <w:right w:w="105" w:type="dxa"/>
        </w:tblCellMar>
        <w:tblLook w:val="04A0"/>
      </w:tblPr>
      <w:tblGrid>
        <w:gridCol w:w="3226"/>
        <w:gridCol w:w="3242"/>
        <w:gridCol w:w="3687"/>
      </w:tblGrid>
      <w:tr w:rsidR="00C75794" w:rsidRPr="00D76A7B" w:rsidTr="00C75794">
        <w:tc>
          <w:tcPr>
            <w:tcW w:w="9915"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xml:space="preserve">Двигать </w:t>
            </w:r>
            <w:proofErr w:type="gramStart"/>
            <w:r w:rsidRPr="00D76A7B">
              <w:rPr>
                <w:rFonts w:ascii="Times New Roman" w:eastAsia="Times New Roman" w:hAnsi="Times New Roman" w:cs="Times New Roman"/>
                <w:color w:val="000000"/>
                <w:sz w:val="24"/>
                <w:szCs w:val="24"/>
                <w:lang w:eastAsia="ru-RU"/>
              </w:rPr>
              <w:t>мяч по всей подошве вперед-назад не отрывая</w:t>
            </w:r>
            <w:proofErr w:type="gramEnd"/>
            <w:r w:rsidRPr="00D76A7B">
              <w:rPr>
                <w:rFonts w:ascii="Times New Roman" w:eastAsia="Times New Roman" w:hAnsi="Times New Roman" w:cs="Times New Roman"/>
                <w:color w:val="000000"/>
                <w:sz w:val="24"/>
                <w:szCs w:val="24"/>
                <w:lang w:eastAsia="ru-RU"/>
              </w:rPr>
              <w:t xml:space="preserve"> ноги от мяча</w:t>
            </w:r>
          </w:p>
        </w:tc>
      </w:tr>
      <w:tr w:rsidR="00C75794" w:rsidRPr="00D76A7B" w:rsidTr="00C75794">
        <w:tc>
          <w:tcPr>
            <w:tcW w:w="31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proofErr w:type="gramStart"/>
            <w:r w:rsidRPr="00D76A7B">
              <w:rPr>
                <w:rFonts w:ascii="Times New Roman" w:eastAsia="Times New Roman" w:hAnsi="Times New Roman" w:cs="Times New Roman"/>
                <w:color w:val="000000"/>
                <w:sz w:val="24"/>
                <w:szCs w:val="24"/>
                <w:lang w:eastAsia="ru-RU"/>
              </w:rPr>
              <w:t>Перекат мяча с подошвы на внешнюю сторону подъема и обратно не отрывая</w:t>
            </w:r>
            <w:proofErr w:type="gramEnd"/>
            <w:r w:rsidRPr="00D76A7B">
              <w:rPr>
                <w:rFonts w:ascii="Times New Roman" w:eastAsia="Times New Roman" w:hAnsi="Times New Roman" w:cs="Times New Roman"/>
                <w:color w:val="000000"/>
                <w:sz w:val="24"/>
                <w:szCs w:val="24"/>
                <w:lang w:eastAsia="ru-RU"/>
              </w:rPr>
              <w:t xml:space="preserve"> ноги от мяча</w:t>
            </w:r>
          </w:p>
        </w:tc>
        <w:tc>
          <w:tcPr>
            <w:tcW w:w="31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Покатить мяч назад подошвой перед собой — повернуться и остановить его подошвой другой ноги</w:t>
            </w:r>
          </w:p>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Серединой подошвы двигать мяч по диагонали в сторону другой ноги вперед-назад</w:t>
            </w:r>
          </w:p>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r>
      <w:tr w:rsidR="00C75794" w:rsidRPr="00D76A7B" w:rsidTr="00C75794">
        <w:tc>
          <w:tcPr>
            <w:tcW w:w="31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Покатить мяч к себе подошвой — толкнуть мяч перед собой внешней стороной подъема (поочередно двумя ногами)</w:t>
            </w:r>
          </w:p>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p>
        </w:tc>
        <w:tc>
          <w:tcPr>
            <w:tcW w:w="31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То же, только одной ногой не отворачиваясь от мяча</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Тоже, только в конце остановка мяча внутренней стороной стопы</w:t>
            </w:r>
          </w:p>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p>
        </w:tc>
      </w:tr>
      <w:tr w:rsidR="00C75794" w:rsidRPr="00D76A7B" w:rsidTr="00C75794">
        <w:tc>
          <w:tcPr>
            <w:tcW w:w="31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Толкнуть мяч внешней стороной подъема — остановить подошвой (одной ногой, толкать на расстояние шага)</w:t>
            </w:r>
          </w:p>
        </w:tc>
        <w:tc>
          <w:tcPr>
            <w:tcW w:w="31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Покатить мяч назад подошвой за собой — остановить подошвой другой ноги</w:t>
            </w:r>
          </w:p>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Тоже, только в конце продлить движение мяча в сторону внутренней или внешней стороной стопы</w:t>
            </w:r>
          </w:p>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p>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p>
        </w:tc>
      </w:tr>
      <w:tr w:rsidR="00C75794" w:rsidRPr="00D76A7B" w:rsidTr="00C75794">
        <w:tc>
          <w:tcPr>
            <w:tcW w:w="31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xml:space="preserve">Ведение мяча по </w:t>
            </w:r>
            <w:proofErr w:type="gramStart"/>
            <w:r w:rsidRPr="00D76A7B">
              <w:rPr>
                <w:rFonts w:ascii="Times New Roman" w:eastAsia="Times New Roman" w:hAnsi="Times New Roman" w:cs="Times New Roman"/>
                <w:color w:val="000000"/>
                <w:sz w:val="24"/>
                <w:szCs w:val="24"/>
                <w:lang w:eastAsia="ru-RU"/>
              </w:rPr>
              <w:t>прямой</w:t>
            </w:r>
            <w:proofErr w:type="gramEnd"/>
          </w:p>
        </w:tc>
        <w:tc>
          <w:tcPr>
            <w:tcW w:w="31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Развороты под себя подошвой</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Развороты в сторону от себя подошвой</w:t>
            </w:r>
          </w:p>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p>
        </w:tc>
      </w:tr>
    </w:tbl>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xml:space="preserve">Развитие «чувства мяча» внутренней стороны стопы благоприятно сказывается на дальнейшем обучении передачам и остановкам </w:t>
      </w:r>
      <w:proofErr w:type="gramStart"/>
      <w:r w:rsidRPr="00D76A7B">
        <w:rPr>
          <w:rFonts w:ascii="Times New Roman" w:eastAsia="Times New Roman" w:hAnsi="Times New Roman" w:cs="Times New Roman"/>
          <w:color w:val="000000"/>
          <w:sz w:val="24"/>
          <w:szCs w:val="24"/>
          <w:lang w:eastAsia="ru-RU"/>
        </w:rPr>
        <w:t>мяча</w:t>
      </w:r>
      <w:proofErr w:type="gramEnd"/>
      <w:r w:rsidRPr="00D76A7B">
        <w:rPr>
          <w:rFonts w:ascii="Times New Roman" w:eastAsia="Times New Roman" w:hAnsi="Times New Roman" w:cs="Times New Roman"/>
          <w:color w:val="000000"/>
          <w:sz w:val="24"/>
          <w:szCs w:val="24"/>
          <w:lang w:eastAsia="ru-RU"/>
        </w:rPr>
        <w:t xml:space="preserve"> данным способом. Начинают обучение с плавных толчков мяча после </w:t>
      </w:r>
      <w:proofErr w:type="spellStart"/>
      <w:r w:rsidRPr="00D76A7B">
        <w:rPr>
          <w:rFonts w:ascii="Times New Roman" w:eastAsia="Times New Roman" w:hAnsi="Times New Roman" w:cs="Times New Roman"/>
          <w:color w:val="000000"/>
          <w:sz w:val="24"/>
          <w:szCs w:val="24"/>
          <w:lang w:eastAsia="ru-RU"/>
        </w:rPr>
        <w:t>наступания</w:t>
      </w:r>
      <w:proofErr w:type="spellEnd"/>
      <w:r w:rsidRPr="00D76A7B">
        <w:rPr>
          <w:rFonts w:ascii="Times New Roman" w:eastAsia="Times New Roman" w:hAnsi="Times New Roman" w:cs="Times New Roman"/>
          <w:color w:val="000000"/>
          <w:sz w:val="24"/>
          <w:szCs w:val="24"/>
          <w:lang w:eastAsia="ru-RU"/>
        </w:rPr>
        <w:t xml:space="preserve"> подошвой, затем обучают </w:t>
      </w:r>
      <w:proofErr w:type="spellStart"/>
      <w:r w:rsidRPr="00D76A7B">
        <w:rPr>
          <w:rFonts w:ascii="Times New Roman" w:eastAsia="Times New Roman" w:hAnsi="Times New Roman" w:cs="Times New Roman"/>
          <w:color w:val="000000"/>
          <w:sz w:val="24"/>
          <w:szCs w:val="24"/>
          <w:lang w:eastAsia="ru-RU"/>
        </w:rPr>
        <w:t>перебросам</w:t>
      </w:r>
      <w:proofErr w:type="spellEnd"/>
      <w:r w:rsidRPr="00D76A7B">
        <w:rPr>
          <w:rFonts w:ascii="Times New Roman" w:eastAsia="Times New Roman" w:hAnsi="Times New Roman" w:cs="Times New Roman"/>
          <w:color w:val="000000"/>
          <w:sz w:val="24"/>
          <w:szCs w:val="24"/>
          <w:lang w:eastAsia="ru-RU"/>
        </w:rPr>
        <w:t xml:space="preserve"> мяча — легким ударам по мячу внутренними сторонами стопы двумя ногами поочередно. Ряд специалистов рекомендует совершенствовать технику разворотов именно после </w:t>
      </w:r>
      <w:proofErr w:type="spellStart"/>
      <w:r w:rsidRPr="00D76A7B">
        <w:rPr>
          <w:rFonts w:ascii="Times New Roman" w:eastAsia="Times New Roman" w:hAnsi="Times New Roman" w:cs="Times New Roman"/>
          <w:color w:val="000000"/>
          <w:sz w:val="24"/>
          <w:szCs w:val="24"/>
          <w:lang w:eastAsia="ru-RU"/>
        </w:rPr>
        <w:t>перебросов</w:t>
      </w:r>
      <w:proofErr w:type="spellEnd"/>
      <w:r w:rsidRPr="00D76A7B">
        <w:rPr>
          <w:rFonts w:ascii="Times New Roman" w:eastAsia="Times New Roman" w:hAnsi="Times New Roman" w:cs="Times New Roman"/>
          <w:color w:val="000000"/>
          <w:sz w:val="24"/>
          <w:szCs w:val="24"/>
          <w:lang w:eastAsia="ru-RU"/>
        </w:rPr>
        <w:t>, так как данным способом достигается в разы большее касание мяча за тренировку.</w:t>
      </w:r>
    </w:p>
    <w:p w:rsidR="00C75794" w:rsidRPr="00D76A7B" w:rsidRDefault="00C75794" w:rsidP="005B5D93">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xml:space="preserve">Перекаты мяча в различных направлениях схожи по своей моторной схеме с </w:t>
      </w:r>
      <w:proofErr w:type="spellStart"/>
      <w:r w:rsidRPr="00D76A7B">
        <w:rPr>
          <w:rFonts w:ascii="Times New Roman" w:eastAsia="Times New Roman" w:hAnsi="Times New Roman" w:cs="Times New Roman"/>
          <w:color w:val="000000"/>
          <w:sz w:val="24"/>
          <w:szCs w:val="24"/>
          <w:lang w:eastAsia="ru-RU"/>
        </w:rPr>
        <w:t>убираниями</w:t>
      </w:r>
      <w:proofErr w:type="spellEnd"/>
      <w:r w:rsidRPr="00D76A7B">
        <w:rPr>
          <w:rFonts w:ascii="Times New Roman" w:eastAsia="Times New Roman" w:hAnsi="Times New Roman" w:cs="Times New Roman"/>
          <w:color w:val="000000"/>
          <w:sz w:val="24"/>
          <w:szCs w:val="24"/>
          <w:lang w:eastAsia="ru-RU"/>
        </w:rPr>
        <w:t xml:space="preserve"> мяча внутренней и внешней стороной стопы.</w:t>
      </w:r>
    </w:p>
    <w:p w:rsidR="00C75794" w:rsidRPr="00D76A7B" w:rsidRDefault="00C75794" w:rsidP="00C75794">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Система упражнений для совершенствования «чувства мяча» внутренней стороны стопы, подводящих упражнений для обучения ведению и разворотам:</w:t>
      </w:r>
    </w:p>
    <w:tbl>
      <w:tblPr>
        <w:tblW w:w="10155" w:type="dxa"/>
        <w:shd w:val="clear" w:color="auto" w:fill="FFFFFF"/>
        <w:tblCellMar>
          <w:top w:w="105" w:type="dxa"/>
          <w:left w:w="105" w:type="dxa"/>
          <w:bottom w:w="105" w:type="dxa"/>
          <w:right w:w="105" w:type="dxa"/>
        </w:tblCellMar>
        <w:tblLook w:val="04A0"/>
      </w:tblPr>
      <w:tblGrid>
        <w:gridCol w:w="3226"/>
        <w:gridCol w:w="3242"/>
        <w:gridCol w:w="3687"/>
      </w:tblGrid>
      <w:tr w:rsidR="00C75794" w:rsidRPr="00D76A7B" w:rsidTr="00C75794">
        <w:tc>
          <w:tcPr>
            <w:tcW w:w="9915"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Двигать мяч в стороны перекатом с внешней стороны стопы на подошву и далее на внутреннюю сторону стопы, не отрывая ноги от мяча</w:t>
            </w:r>
          </w:p>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p>
        </w:tc>
      </w:tr>
      <w:tr w:rsidR="00C75794" w:rsidRPr="00D76A7B" w:rsidTr="00C75794">
        <w:tc>
          <w:tcPr>
            <w:tcW w:w="31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xml:space="preserve">Толкнуть подошвой в сторону от себя </w:t>
            </w:r>
            <w:proofErr w:type="gramStart"/>
            <w:r w:rsidRPr="00D76A7B">
              <w:rPr>
                <w:rFonts w:ascii="Times New Roman" w:eastAsia="Times New Roman" w:hAnsi="Times New Roman" w:cs="Times New Roman"/>
                <w:color w:val="000000"/>
                <w:sz w:val="24"/>
                <w:szCs w:val="24"/>
                <w:lang w:eastAsia="ru-RU"/>
              </w:rPr>
              <w:t>и</w:t>
            </w:r>
            <w:proofErr w:type="gramEnd"/>
            <w:r w:rsidRPr="00D76A7B">
              <w:rPr>
                <w:rFonts w:ascii="Times New Roman" w:eastAsia="Times New Roman" w:hAnsi="Times New Roman" w:cs="Times New Roman"/>
                <w:color w:val="000000"/>
                <w:sz w:val="24"/>
                <w:szCs w:val="24"/>
                <w:lang w:eastAsia="ru-RU"/>
              </w:rPr>
              <w:t xml:space="preserve"> не отрывая ноги от мяча остановить внутренней стороной стопы</w:t>
            </w:r>
          </w:p>
        </w:tc>
        <w:tc>
          <w:tcPr>
            <w:tcW w:w="654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Ставить ногу с разных сторон мяча после касания мяча подошвой</w:t>
            </w:r>
          </w:p>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p>
        </w:tc>
      </w:tr>
      <w:tr w:rsidR="00C75794" w:rsidRPr="00D76A7B" w:rsidTr="00C75794">
        <w:tc>
          <w:tcPr>
            <w:tcW w:w="31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Тоже, только не остановить, а толкнуть к другой ноге внутренней стороной стопы</w:t>
            </w:r>
          </w:p>
        </w:tc>
        <w:tc>
          <w:tcPr>
            <w:tcW w:w="31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xml:space="preserve">Стоя боком перекаты мяча подошвой себе на ход </w:t>
            </w:r>
            <w:proofErr w:type="gramStart"/>
            <w:r w:rsidRPr="00D76A7B">
              <w:rPr>
                <w:rFonts w:ascii="Times New Roman" w:eastAsia="Times New Roman" w:hAnsi="Times New Roman" w:cs="Times New Roman"/>
                <w:color w:val="000000"/>
                <w:sz w:val="24"/>
                <w:szCs w:val="24"/>
                <w:lang w:eastAsia="ru-RU"/>
              </w:rPr>
              <w:t>по</w:t>
            </w:r>
            <w:proofErr w:type="gramEnd"/>
            <w:r w:rsidRPr="00D76A7B">
              <w:rPr>
                <w:rFonts w:ascii="Times New Roman" w:eastAsia="Times New Roman" w:hAnsi="Times New Roman" w:cs="Times New Roman"/>
                <w:color w:val="000000"/>
                <w:sz w:val="24"/>
                <w:szCs w:val="24"/>
                <w:lang w:eastAsia="ru-RU"/>
              </w:rPr>
              <w:t xml:space="preserve"> прямой дальней ногой</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Перекаты вперед в сторону двумя ногами поочередно с продвижением вперед</w:t>
            </w:r>
          </w:p>
        </w:tc>
      </w:tr>
      <w:tr w:rsidR="00C75794" w:rsidRPr="00D76A7B" w:rsidTr="00C75794">
        <w:tc>
          <w:tcPr>
            <w:tcW w:w="31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proofErr w:type="spellStart"/>
            <w:r w:rsidRPr="00D76A7B">
              <w:rPr>
                <w:rFonts w:ascii="Times New Roman" w:eastAsia="Times New Roman" w:hAnsi="Times New Roman" w:cs="Times New Roman"/>
                <w:color w:val="000000"/>
                <w:sz w:val="24"/>
                <w:szCs w:val="24"/>
                <w:lang w:eastAsia="ru-RU"/>
              </w:rPr>
              <w:t>Перебросы</w:t>
            </w:r>
            <w:proofErr w:type="spellEnd"/>
            <w:r w:rsidRPr="00D76A7B">
              <w:rPr>
                <w:rFonts w:ascii="Times New Roman" w:eastAsia="Times New Roman" w:hAnsi="Times New Roman" w:cs="Times New Roman"/>
                <w:color w:val="000000"/>
                <w:sz w:val="24"/>
                <w:szCs w:val="24"/>
                <w:lang w:eastAsia="ru-RU"/>
              </w:rPr>
              <w:t xml:space="preserve"> мяча между ног</w:t>
            </w:r>
          </w:p>
        </w:tc>
        <w:tc>
          <w:tcPr>
            <w:tcW w:w="31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xml:space="preserve">Стоя боком перекаты мяча подошвой себе на ход </w:t>
            </w:r>
            <w:proofErr w:type="gramStart"/>
            <w:r w:rsidRPr="00D76A7B">
              <w:rPr>
                <w:rFonts w:ascii="Times New Roman" w:eastAsia="Times New Roman" w:hAnsi="Times New Roman" w:cs="Times New Roman"/>
                <w:color w:val="000000"/>
                <w:sz w:val="24"/>
                <w:szCs w:val="24"/>
                <w:lang w:eastAsia="ru-RU"/>
              </w:rPr>
              <w:t>по</w:t>
            </w:r>
            <w:proofErr w:type="gramEnd"/>
            <w:r w:rsidRPr="00D76A7B">
              <w:rPr>
                <w:rFonts w:ascii="Times New Roman" w:eastAsia="Times New Roman" w:hAnsi="Times New Roman" w:cs="Times New Roman"/>
                <w:color w:val="000000"/>
                <w:sz w:val="24"/>
                <w:szCs w:val="24"/>
                <w:lang w:eastAsia="ru-RU"/>
              </w:rPr>
              <w:t xml:space="preserve"> прямой ближней ногой</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xml:space="preserve">Стоя боком перекаты мяча подошвой себе на ход </w:t>
            </w:r>
            <w:proofErr w:type="gramStart"/>
            <w:r w:rsidRPr="00D76A7B">
              <w:rPr>
                <w:rFonts w:ascii="Times New Roman" w:eastAsia="Times New Roman" w:hAnsi="Times New Roman" w:cs="Times New Roman"/>
                <w:color w:val="000000"/>
                <w:sz w:val="24"/>
                <w:szCs w:val="24"/>
                <w:lang w:eastAsia="ru-RU"/>
              </w:rPr>
              <w:t>по</w:t>
            </w:r>
            <w:proofErr w:type="gramEnd"/>
            <w:r w:rsidRPr="00D76A7B">
              <w:rPr>
                <w:rFonts w:ascii="Times New Roman" w:eastAsia="Times New Roman" w:hAnsi="Times New Roman" w:cs="Times New Roman"/>
                <w:color w:val="000000"/>
                <w:sz w:val="24"/>
                <w:szCs w:val="24"/>
                <w:lang w:eastAsia="ru-RU"/>
              </w:rPr>
              <w:t xml:space="preserve"> прямой ближней ногой</w:t>
            </w:r>
          </w:p>
        </w:tc>
      </w:tr>
      <w:tr w:rsidR="00C75794" w:rsidRPr="00D76A7B" w:rsidTr="00C75794">
        <w:tc>
          <w:tcPr>
            <w:tcW w:w="31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Совершенствование «чувства мяча» внутренней стороны стопы для выполнения остановок и передач мяча</w:t>
            </w:r>
          </w:p>
        </w:tc>
        <w:tc>
          <w:tcPr>
            <w:tcW w:w="31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Перекаты вокруг себя поочередно двумя ногами</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Ведение мяча внутренней и внешней стороной стопы</w:t>
            </w:r>
          </w:p>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p>
        </w:tc>
      </w:tr>
      <w:tr w:rsidR="00C75794" w:rsidRPr="00D76A7B" w:rsidTr="00C75794">
        <w:tc>
          <w:tcPr>
            <w:tcW w:w="31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p>
        </w:tc>
        <w:tc>
          <w:tcPr>
            <w:tcW w:w="31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Развороты внутренней и внешней стороной стопы</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p>
        </w:tc>
      </w:tr>
    </w:tbl>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Выполнение ударов с мячом в сетке позволяет добиться выполнения большого количества ударов по мячу более управляемым способом, по сравнению с традиционным набиванием мяча.</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Система подводящих упражнений с мячом в сетке для обучения удару по мячу:</w:t>
      </w:r>
    </w:p>
    <w:tbl>
      <w:tblPr>
        <w:tblW w:w="10155" w:type="dxa"/>
        <w:shd w:val="clear" w:color="auto" w:fill="FFFFFF"/>
        <w:tblCellMar>
          <w:top w:w="105" w:type="dxa"/>
          <w:left w:w="105" w:type="dxa"/>
          <w:bottom w:w="105" w:type="dxa"/>
          <w:right w:w="105" w:type="dxa"/>
        </w:tblCellMar>
        <w:tblLook w:val="04A0"/>
      </w:tblPr>
      <w:tblGrid>
        <w:gridCol w:w="10155"/>
      </w:tblGrid>
      <w:tr w:rsidR="00C75794" w:rsidRPr="00D76A7B" w:rsidTr="00C75794">
        <w:tc>
          <w:tcPr>
            <w:tcW w:w="9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Удар подъемом — остановка мяча подошвой</w:t>
            </w:r>
          </w:p>
        </w:tc>
      </w:tr>
      <w:tr w:rsidR="00C75794" w:rsidRPr="00D76A7B" w:rsidTr="00C75794">
        <w:tc>
          <w:tcPr>
            <w:tcW w:w="9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Удары подъемом поочередно двумя ногами</w:t>
            </w:r>
          </w:p>
        </w:tc>
      </w:tr>
      <w:tr w:rsidR="00C75794" w:rsidRPr="00D76A7B" w:rsidTr="00C75794">
        <w:tc>
          <w:tcPr>
            <w:tcW w:w="9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Удары в стороны с остановками мяча (все внутренними сторонами стопы)</w:t>
            </w:r>
          </w:p>
        </w:tc>
      </w:tr>
      <w:tr w:rsidR="00C75794" w:rsidRPr="00D76A7B" w:rsidTr="00C75794">
        <w:tc>
          <w:tcPr>
            <w:tcW w:w="9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Удары в стороны поочередно двумя ногами внутренними сторонами стопы</w:t>
            </w:r>
          </w:p>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lastRenderedPageBreak/>
              <w:t>Удар внутренней стороной стопы вперед — остановка мяча подошвой</w:t>
            </w:r>
          </w:p>
        </w:tc>
      </w:tr>
      <w:tr w:rsidR="00C75794" w:rsidRPr="00D76A7B" w:rsidTr="00C75794">
        <w:tc>
          <w:tcPr>
            <w:tcW w:w="9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lastRenderedPageBreak/>
              <w:t>Удар внутренней стороной стопы вперед — остановка мяча внутренней стороной стопы</w:t>
            </w:r>
          </w:p>
        </w:tc>
      </w:tr>
      <w:tr w:rsidR="00C75794" w:rsidRPr="00D76A7B" w:rsidTr="00C75794">
        <w:tc>
          <w:tcPr>
            <w:tcW w:w="9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Поочередно двумя ногами удары внутренними сторонами стопы</w:t>
            </w:r>
          </w:p>
        </w:tc>
      </w:tr>
    </w:tbl>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xml:space="preserve">Выполнение разворотов подошвой в прыжке является эффективным средством ведения соревновательной борьбы. Начинают обучение с </w:t>
      </w:r>
      <w:proofErr w:type="gramStart"/>
      <w:r w:rsidRPr="00D76A7B">
        <w:rPr>
          <w:rFonts w:ascii="Times New Roman" w:eastAsia="Times New Roman" w:hAnsi="Times New Roman" w:cs="Times New Roman"/>
          <w:color w:val="000000"/>
          <w:sz w:val="24"/>
          <w:szCs w:val="24"/>
          <w:lang w:eastAsia="ru-RU"/>
        </w:rPr>
        <w:t>простых</w:t>
      </w:r>
      <w:proofErr w:type="gramEnd"/>
      <w:r w:rsidRPr="00D76A7B">
        <w:rPr>
          <w:rFonts w:ascii="Times New Roman" w:eastAsia="Times New Roman" w:hAnsi="Times New Roman" w:cs="Times New Roman"/>
          <w:color w:val="000000"/>
          <w:sz w:val="24"/>
          <w:szCs w:val="24"/>
          <w:lang w:eastAsia="ru-RU"/>
        </w:rPr>
        <w:t xml:space="preserve"> </w:t>
      </w:r>
      <w:proofErr w:type="spellStart"/>
      <w:r w:rsidRPr="00D76A7B">
        <w:rPr>
          <w:rFonts w:ascii="Times New Roman" w:eastAsia="Times New Roman" w:hAnsi="Times New Roman" w:cs="Times New Roman"/>
          <w:color w:val="000000"/>
          <w:sz w:val="24"/>
          <w:szCs w:val="24"/>
          <w:lang w:eastAsia="ru-RU"/>
        </w:rPr>
        <w:t>наступаний</w:t>
      </w:r>
      <w:proofErr w:type="spellEnd"/>
      <w:r w:rsidRPr="00D76A7B">
        <w:rPr>
          <w:rFonts w:ascii="Times New Roman" w:eastAsia="Times New Roman" w:hAnsi="Times New Roman" w:cs="Times New Roman"/>
          <w:color w:val="000000"/>
          <w:sz w:val="24"/>
          <w:szCs w:val="24"/>
          <w:lang w:eastAsia="ru-RU"/>
        </w:rPr>
        <w:t xml:space="preserve"> на мяч, затем смена ноги происходит в </w:t>
      </w:r>
      <w:proofErr w:type="spellStart"/>
      <w:r w:rsidRPr="00D76A7B">
        <w:rPr>
          <w:rFonts w:ascii="Times New Roman" w:eastAsia="Times New Roman" w:hAnsi="Times New Roman" w:cs="Times New Roman"/>
          <w:color w:val="000000"/>
          <w:sz w:val="24"/>
          <w:szCs w:val="24"/>
          <w:lang w:eastAsia="ru-RU"/>
        </w:rPr>
        <w:t>безопорном</w:t>
      </w:r>
      <w:proofErr w:type="spellEnd"/>
      <w:r w:rsidRPr="00D76A7B">
        <w:rPr>
          <w:rFonts w:ascii="Times New Roman" w:eastAsia="Times New Roman" w:hAnsi="Times New Roman" w:cs="Times New Roman"/>
          <w:color w:val="000000"/>
          <w:sz w:val="24"/>
          <w:szCs w:val="24"/>
          <w:lang w:eastAsia="ru-RU"/>
        </w:rPr>
        <w:t xml:space="preserve"> положении. Далее обучают убирать мяч подошвой от противника в различных направлениях в зависимости от его положения. Следующим шагом является обучение сочетать развороты подошвой с другими приемами техники футбола.</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Система подводящих упражнений для обучения разворотам подошвой с прыжком:</w:t>
      </w:r>
    </w:p>
    <w:tbl>
      <w:tblPr>
        <w:tblW w:w="10155" w:type="dxa"/>
        <w:tblInd w:w="-826" w:type="dxa"/>
        <w:shd w:val="clear" w:color="auto" w:fill="FFFFFF"/>
        <w:tblCellMar>
          <w:top w:w="105" w:type="dxa"/>
          <w:left w:w="105" w:type="dxa"/>
          <w:bottom w:w="105" w:type="dxa"/>
          <w:right w:w="105" w:type="dxa"/>
        </w:tblCellMar>
        <w:tblLook w:val="04A0"/>
      </w:tblPr>
      <w:tblGrid>
        <w:gridCol w:w="10155"/>
      </w:tblGrid>
      <w:tr w:rsidR="00C75794" w:rsidRPr="00D76A7B" w:rsidTr="005B5D93">
        <w:tc>
          <w:tcPr>
            <w:tcW w:w="101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Наступать на мяч поочередно двумя ногами</w:t>
            </w:r>
          </w:p>
        </w:tc>
      </w:tr>
      <w:tr w:rsidR="00C75794" w:rsidRPr="00D76A7B" w:rsidTr="005B5D93">
        <w:tc>
          <w:tcPr>
            <w:tcW w:w="101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Наступать на мяч поочередно двумя ногами, смена ноги в прыжке</w:t>
            </w:r>
          </w:p>
        </w:tc>
      </w:tr>
      <w:tr w:rsidR="00C75794" w:rsidRPr="00D76A7B" w:rsidTr="005B5D93">
        <w:tc>
          <w:tcPr>
            <w:tcW w:w="101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Подошвами катить мяч от одной ноги к другой стоя на месте</w:t>
            </w:r>
          </w:p>
        </w:tc>
      </w:tr>
      <w:tr w:rsidR="00C75794" w:rsidRPr="00D76A7B" w:rsidTr="005B5D93">
        <w:tc>
          <w:tcPr>
            <w:tcW w:w="101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Подошвами катить мяч от одной ноги к другой, смена ноги в прыжке</w:t>
            </w:r>
          </w:p>
        </w:tc>
      </w:tr>
      <w:tr w:rsidR="00C75794" w:rsidRPr="00D76A7B" w:rsidTr="005B5D93">
        <w:tc>
          <w:tcPr>
            <w:tcW w:w="101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Прыжки на одной ноге вперед, назад и вокруг себя, двигать мяч носком другой ноги.</w:t>
            </w:r>
          </w:p>
        </w:tc>
      </w:tr>
    </w:tbl>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Обучение финтам следует начинать после обучения элементам техники, входящих в состав финтов. В таблице курсивом указаны упражнения, на основе которых строится обучение финтам.</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Система подводящих упражнений для обучения финтам:</w:t>
      </w:r>
    </w:p>
    <w:tbl>
      <w:tblPr>
        <w:tblW w:w="10365" w:type="dxa"/>
        <w:tblInd w:w="-931" w:type="dxa"/>
        <w:shd w:val="clear" w:color="auto" w:fill="FFFFFF"/>
        <w:tblCellMar>
          <w:top w:w="105" w:type="dxa"/>
          <w:left w:w="105" w:type="dxa"/>
          <w:bottom w:w="105" w:type="dxa"/>
          <w:right w:w="105" w:type="dxa"/>
        </w:tblCellMar>
        <w:tblLook w:val="04A0"/>
      </w:tblPr>
      <w:tblGrid>
        <w:gridCol w:w="3241"/>
        <w:gridCol w:w="3418"/>
        <w:gridCol w:w="3706"/>
      </w:tblGrid>
      <w:tr w:rsidR="00C75794" w:rsidRPr="00D76A7B" w:rsidTr="005B5D93">
        <w:tc>
          <w:tcPr>
            <w:tcW w:w="32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Толкнуть мяч внешней стороной подъема — остановить подошвой (одной ногой, толкать на расстояние одного шага)</w:t>
            </w:r>
          </w:p>
        </w:tc>
        <w:tc>
          <w:tcPr>
            <w:tcW w:w="3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Перекаты вперед в сторону двумя ногами поочередно с продвижением вперед</w:t>
            </w:r>
          </w:p>
        </w:tc>
        <w:tc>
          <w:tcPr>
            <w:tcW w:w="370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xml:space="preserve">Двигать </w:t>
            </w:r>
            <w:proofErr w:type="gramStart"/>
            <w:r w:rsidRPr="00D76A7B">
              <w:rPr>
                <w:rFonts w:ascii="Times New Roman" w:eastAsia="Times New Roman" w:hAnsi="Times New Roman" w:cs="Times New Roman"/>
                <w:color w:val="000000"/>
                <w:sz w:val="24"/>
                <w:szCs w:val="24"/>
                <w:lang w:eastAsia="ru-RU"/>
              </w:rPr>
              <w:t>мяч по всей подошве вперед-назад не отрывая</w:t>
            </w:r>
            <w:proofErr w:type="gramEnd"/>
            <w:r w:rsidRPr="00D76A7B">
              <w:rPr>
                <w:rFonts w:ascii="Times New Roman" w:eastAsia="Times New Roman" w:hAnsi="Times New Roman" w:cs="Times New Roman"/>
                <w:color w:val="000000"/>
                <w:sz w:val="24"/>
                <w:szCs w:val="24"/>
                <w:lang w:eastAsia="ru-RU"/>
              </w:rPr>
              <w:t xml:space="preserve"> ноги от мяча</w:t>
            </w:r>
          </w:p>
        </w:tc>
      </w:tr>
      <w:tr w:rsidR="00C75794" w:rsidRPr="00D76A7B" w:rsidTr="005B5D93">
        <w:tc>
          <w:tcPr>
            <w:tcW w:w="32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Толкнуть мяч вперед внешней стороной подъема — остановить подошвой (смена ноги)</w:t>
            </w:r>
          </w:p>
        </w:tc>
        <w:tc>
          <w:tcPr>
            <w:tcW w:w="3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Убирания мяча в стороны внешними сторонами стопы поочередно двумя ногами</w:t>
            </w:r>
          </w:p>
        </w:tc>
        <w:tc>
          <w:tcPr>
            <w:tcW w:w="370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Подошвой покатить мяч за опорную ногу — покатить в сторону внутренней сторону стопы</w:t>
            </w:r>
          </w:p>
        </w:tc>
      </w:tr>
      <w:tr w:rsidR="00C75794" w:rsidRPr="00D76A7B" w:rsidTr="005B5D93">
        <w:tc>
          <w:tcPr>
            <w:tcW w:w="32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Толкнуть мяч вперед внешней стороной подъема — подошвой покатить мяч к другой ноге</w:t>
            </w:r>
          </w:p>
        </w:tc>
        <w:tc>
          <w:tcPr>
            <w:tcW w:w="3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Убирание мяча в сторону внешней стороной стопы — переступить этой же ногой за мяч (смена ноги)</w:t>
            </w:r>
          </w:p>
        </w:tc>
        <w:tc>
          <w:tcPr>
            <w:tcW w:w="3706"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r>
      <w:tr w:rsidR="00C75794" w:rsidRPr="00D76A7B" w:rsidTr="005B5D93">
        <w:tc>
          <w:tcPr>
            <w:tcW w:w="32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Толкнуть мяч в сторону внешней стороной подъема — подошвой покатить мяч к другой ноге (смена ноги в прыжке)</w:t>
            </w:r>
          </w:p>
        </w:tc>
        <w:tc>
          <w:tcPr>
            <w:tcW w:w="3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Ложный шаг в одну сторону — убирание мяча внешней стороной стопы в другую</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C75794" w:rsidRPr="00D76A7B" w:rsidRDefault="00C75794" w:rsidP="00C75794">
            <w:pPr>
              <w:spacing w:after="0" w:line="240" w:lineRule="auto"/>
              <w:rPr>
                <w:rFonts w:ascii="Times New Roman" w:eastAsia="Times New Roman" w:hAnsi="Times New Roman" w:cs="Times New Roman"/>
                <w:color w:val="000000"/>
                <w:sz w:val="24"/>
                <w:szCs w:val="24"/>
                <w:lang w:eastAsia="ru-RU"/>
              </w:rPr>
            </w:pPr>
          </w:p>
        </w:tc>
      </w:tr>
      <w:tr w:rsidR="00C75794" w:rsidRPr="00D76A7B" w:rsidTr="005B5D93">
        <w:trPr>
          <w:trHeight w:val="915"/>
        </w:trPr>
        <w:tc>
          <w:tcPr>
            <w:tcW w:w="32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Убирание мяча подошвой под себя с продлением движения мяча внешней стороной стопы</w:t>
            </w:r>
          </w:p>
        </w:tc>
        <w:tc>
          <w:tcPr>
            <w:tcW w:w="3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Махи ногой перед мячом поочередно двумя ногами</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C75794" w:rsidRPr="00D76A7B" w:rsidRDefault="00C75794" w:rsidP="00C75794">
            <w:pPr>
              <w:spacing w:after="0" w:line="240" w:lineRule="auto"/>
              <w:rPr>
                <w:rFonts w:ascii="Times New Roman" w:eastAsia="Times New Roman" w:hAnsi="Times New Roman" w:cs="Times New Roman"/>
                <w:color w:val="000000"/>
                <w:sz w:val="24"/>
                <w:szCs w:val="24"/>
                <w:lang w:eastAsia="ru-RU"/>
              </w:rPr>
            </w:pPr>
          </w:p>
        </w:tc>
      </w:tr>
      <w:tr w:rsidR="00C75794" w:rsidRPr="00D76A7B" w:rsidTr="005B5D93">
        <w:tc>
          <w:tcPr>
            <w:tcW w:w="32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3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D76A7B" w:rsidRDefault="00C75794" w:rsidP="00C75794">
            <w:pPr>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Мах ногой перед мячом — убирание мяча внешней стороной стопы другой ноги в противоположную сторону</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C75794" w:rsidRPr="00D76A7B" w:rsidRDefault="00C75794" w:rsidP="00C75794">
            <w:pPr>
              <w:spacing w:after="0" w:line="240" w:lineRule="auto"/>
              <w:rPr>
                <w:rFonts w:ascii="Times New Roman" w:eastAsia="Times New Roman" w:hAnsi="Times New Roman" w:cs="Times New Roman"/>
                <w:color w:val="000000"/>
                <w:sz w:val="24"/>
                <w:szCs w:val="24"/>
                <w:lang w:eastAsia="ru-RU"/>
              </w:rPr>
            </w:pPr>
          </w:p>
        </w:tc>
      </w:tr>
    </w:tbl>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Основные направления процесса совершенствования техники игры.</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Совершенствование техники футбольной игры тесно связано с процессом обучения в свое время логическое продолжение процесса изучения, только в других более усложнённых условиях. Несмотря на это, практика показала, что данный процесс имеет определенные специфические свойства, а так же и свои методы и процедуры.</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Всегда надо иметь в виду, что ни один из тех методов и процедур нельзя использовать как "рецепт", соответственно "методический" закон, который не подлежит изменениям и дополнениям. Всегда надо отталкиваться от предположения, что процесс тренировок постоянно изменяется, в зависимости от опыта, научных знаний и требований современной игры. На основании предыдущих опытов, можно увидеть, что некоторые методы и процедуры в процессе тренировки, подтвердили свое значение на практике.</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Метод усложнения внешних факторов:</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Этот метод реализуется с помощью целого ряда специфических методических процедур:</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противодействие полуактивного противника игроку с мячом;</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использование тяжелых положений в начале выполнения упражнений;</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выполнение элементов техники с максимальной скоростью и точностью;</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выполнение технического элемента в ограниченном пространстве;</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выполнение комбинации нескольких технических элементов, на время и др.</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b/>
          <w:bCs/>
          <w:color w:val="000000"/>
          <w:sz w:val="24"/>
          <w:szCs w:val="24"/>
          <w:lang w:eastAsia="ru-RU"/>
        </w:rPr>
        <w:t>Метод выполнения упражнений в разных состояниях организма:</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Данный метод включает следующие методические приёмы:</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выполнение упражнений в состоянии усталости;</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выполнение упражнений в состоянии сильного эмоционального напряжения;</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выполнение упражнения в постоянном и случайном исключении зрительного контроля;</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выполнение упражнений в ряде предварительных условий;</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 выполнение упражнений в ряде ситуационных обстоятельств.</w:t>
      </w:r>
    </w:p>
    <w:p w:rsidR="00C75794" w:rsidRPr="00D76A7B"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D76A7B">
        <w:rPr>
          <w:rFonts w:ascii="Times New Roman" w:eastAsia="Times New Roman" w:hAnsi="Times New Roman" w:cs="Times New Roman"/>
          <w:color w:val="000000"/>
          <w:sz w:val="24"/>
          <w:szCs w:val="24"/>
          <w:lang w:eastAsia="ru-RU"/>
        </w:rPr>
        <w:t>Техника усваивается постепенно и систематически. Программа работы должна соответствовать возрасту и возможностям юных футболистов: с новичками начинается обучение элементов техники футбольной игры;</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начинающие в младшем возрасте усваивают элементарную технику методом обучения;</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в кадетском возрасте заканчивается обучение и начинается процесс тренировок (совершенствования) динамической техники;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в юниорском периоде должна совершенствоваться элементарная техника;</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 в старшем возрасте, наряду с сохранением и улучшением, необходимо </w:t>
      </w:r>
      <w:proofErr w:type="gramStart"/>
      <w:r w:rsidRPr="005B5D93">
        <w:rPr>
          <w:rFonts w:ascii="Times New Roman" w:eastAsia="Times New Roman" w:hAnsi="Times New Roman" w:cs="Times New Roman"/>
          <w:color w:val="000000"/>
          <w:sz w:val="24"/>
          <w:szCs w:val="24"/>
          <w:lang w:eastAsia="ru-RU"/>
        </w:rPr>
        <w:t>ставить акцент</w:t>
      </w:r>
      <w:proofErr w:type="gramEnd"/>
      <w:r w:rsidRPr="005B5D93">
        <w:rPr>
          <w:rFonts w:ascii="Times New Roman" w:eastAsia="Times New Roman" w:hAnsi="Times New Roman" w:cs="Times New Roman"/>
          <w:color w:val="000000"/>
          <w:sz w:val="24"/>
          <w:szCs w:val="24"/>
          <w:lang w:eastAsia="ru-RU"/>
        </w:rPr>
        <w:t xml:space="preserve"> на мастерстве и максимальной автоматизации техники.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lastRenderedPageBreak/>
        <w:t>Главную роль в обучении и совершенствовании техники должны играть</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основные (базовые) элементы техники: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удары по мячу (ведение, передача, удары в ворота);</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обработка мяча и основные виды отбора мяча у противника. Остальные технические элементы составляют отношение (70%:30%).</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Таким методом работы достигается максимальная рациональность технической подготовки. Тенденция заключается в том, чтобы, как можно больше включать в техническую подготовку ситуационных упражнений, соответствующих условиям игры в самом матче.</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В футболе важна утилитарная (применимая) техника, никак не "цирковая", которая сама по себе привлекательна, а это значит, техника должна быть полезна в игре.</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Методические указания в обучении технических элементов:</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объяснение роли данного технического элемента в игре;</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демонстрация технического элемента;</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свободное выполнение;</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выполнение с коррекцией.</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С детьми с 6-7 до 12 лет работа проводится фронтально (всё и постоянно), без разделения на периоды. В работе используются известные методы:</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метод повторения;</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метод упражнений в форме игры;</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метод соревнований.</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После 14 лет, работа проводится исключительно методом тренировок, где выделяется 3 периода:</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подготовительный;</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состязательный;</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переходный.</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Обязательна всесторонняя физическая подготовка с особым акцентом на развитие:</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скоростных качеств;</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координации;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взрывной силы.</w:t>
      </w:r>
    </w:p>
    <w:p w:rsidR="00C75794" w:rsidRPr="005B5D93" w:rsidRDefault="005B5D93" w:rsidP="00C75794">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Содержание </w:t>
      </w:r>
      <w:r w:rsidR="00C75794" w:rsidRPr="005B5D93">
        <w:rPr>
          <w:rFonts w:ascii="Times New Roman" w:eastAsia="Times New Roman" w:hAnsi="Times New Roman" w:cs="Times New Roman"/>
          <w:b/>
          <w:bCs/>
          <w:color w:val="000000"/>
          <w:sz w:val="24"/>
          <w:szCs w:val="24"/>
          <w:lang w:eastAsia="ru-RU"/>
        </w:rPr>
        <w:t xml:space="preserve"> теоретической подготовки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1. Роль физической культуры и спорта в формировании здорового образа жизни человека, профилактики наркомании и вредных привычек (</w:t>
      </w:r>
      <w:proofErr w:type="spellStart"/>
      <w:r w:rsidRPr="005B5D93">
        <w:rPr>
          <w:rFonts w:ascii="Times New Roman" w:eastAsia="Times New Roman" w:hAnsi="Times New Roman" w:cs="Times New Roman"/>
          <w:color w:val="000000"/>
          <w:sz w:val="24"/>
          <w:szCs w:val="24"/>
          <w:lang w:eastAsia="ru-RU"/>
        </w:rPr>
        <w:t>табакокурения</w:t>
      </w:r>
      <w:proofErr w:type="spellEnd"/>
      <w:r w:rsidRPr="005B5D93">
        <w:rPr>
          <w:rFonts w:ascii="Times New Roman" w:eastAsia="Times New Roman" w:hAnsi="Times New Roman" w:cs="Times New Roman"/>
          <w:color w:val="000000"/>
          <w:sz w:val="24"/>
          <w:szCs w:val="24"/>
          <w:lang w:eastAsia="ru-RU"/>
        </w:rPr>
        <w:t>, алкоголизма и др.)</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Понятия «физическая культура», «спорт», «здоровье», «образ жизни». Физическая культура как компонент общей культуры. Социальные функции спорта.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гандбола. Негативное влияние наркотических средств, табака и алкоголя на темпы развития и эффективность функционирование систем организма.</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lastRenderedPageBreak/>
        <w:t>2. Сост</w:t>
      </w:r>
      <w:r w:rsidR="005B5D93">
        <w:rPr>
          <w:rFonts w:ascii="Times New Roman" w:eastAsia="Times New Roman" w:hAnsi="Times New Roman" w:cs="Times New Roman"/>
          <w:color w:val="000000"/>
          <w:sz w:val="24"/>
          <w:szCs w:val="24"/>
          <w:lang w:eastAsia="ru-RU"/>
        </w:rPr>
        <w:t>ояние и развитие футбола в Карелии</w:t>
      </w:r>
      <w:r w:rsidRPr="005B5D93">
        <w:rPr>
          <w:rFonts w:ascii="Times New Roman" w:eastAsia="Times New Roman" w:hAnsi="Times New Roman" w:cs="Times New Roman"/>
          <w:color w:val="000000"/>
          <w:sz w:val="24"/>
          <w:szCs w:val="24"/>
          <w:lang w:eastAsia="ru-RU"/>
        </w:rPr>
        <w:t>, в России и мире</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История возникновения и развития футбола и его разновидностей (мин</w:t>
      </w:r>
      <w:proofErr w:type="gramStart"/>
      <w:r w:rsidRPr="005B5D93">
        <w:rPr>
          <w:rFonts w:ascii="Times New Roman" w:eastAsia="Times New Roman" w:hAnsi="Times New Roman" w:cs="Times New Roman"/>
          <w:color w:val="000000"/>
          <w:sz w:val="24"/>
          <w:szCs w:val="24"/>
          <w:lang w:eastAsia="ru-RU"/>
        </w:rPr>
        <w:t>и-</w:t>
      </w:r>
      <w:proofErr w:type="gramEnd"/>
      <w:r w:rsidRPr="005B5D93">
        <w:rPr>
          <w:rFonts w:ascii="Times New Roman" w:eastAsia="Times New Roman" w:hAnsi="Times New Roman" w:cs="Times New Roman"/>
          <w:color w:val="000000"/>
          <w:sz w:val="24"/>
          <w:szCs w:val="24"/>
          <w:lang w:eastAsia="ru-RU"/>
        </w:rPr>
        <w:t xml:space="preserve"> и пляжного) в мире. Футбол на Олимпийских играх. Современное состояние и тенденции развития игры. Появление и развитие футбола в России. Достижения российских спортсменов на международной арене. Итоги и анализ выступления сборных национальных, молодежных, юниорских и клубных команд в международных соревнованиях. Проблемы футбола России и перспективы их разрешения. Международные, федеральные и региональные органы управления развития футбола.</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3. Профилактика травматизма, гигиенические требования к местам проведения занятий, спортивному оборудованию, инвентарю и спортивной одежде</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Правила поведения на занятиях и во время соревнований. Разминка футболиста, ее содержание, продолжительность и последовательность выполнения упражнений. Спортивный инвентарь, оборудование, тренажеры. Устройство, установка, правила использования. Площадки для игры в классический, мин</w:t>
      </w:r>
      <w:proofErr w:type="gramStart"/>
      <w:r w:rsidRPr="005B5D93">
        <w:rPr>
          <w:rFonts w:ascii="Times New Roman" w:eastAsia="Times New Roman" w:hAnsi="Times New Roman" w:cs="Times New Roman"/>
          <w:color w:val="000000"/>
          <w:sz w:val="24"/>
          <w:szCs w:val="24"/>
          <w:lang w:eastAsia="ru-RU"/>
        </w:rPr>
        <w:t>и-</w:t>
      </w:r>
      <w:proofErr w:type="gramEnd"/>
      <w:r w:rsidRPr="005B5D93">
        <w:rPr>
          <w:rFonts w:ascii="Times New Roman" w:eastAsia="Times New Roman" w:hAnsi="Times New Roman" w:cs="Times New Roman"/>
          <w:color w:val="000000"/>
          <w:sz w:val="24"/>
          <w:szCs w:val="24"/>
          <w:lang w:eastAsia="ru-RU"/>
        </w:rPr>
        <w:t xml:space="preserve"> и пляжный футбол. Гигиенические и противопожарные требования к покрытию, освещению и оборудованию. Спортивная экипировка для занятий в закрытых помещениях и на открытых площадках.</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Понятие о гигиене и санитарии. Влияние на организм занимающихся различных гигиенических и естественно-средовых факторов. Гигиенические требования к местам занятий и соревнований, одежде и обуви занимающихся. Биологические факторы внешней среды и профилактика инфекционных заболеваний. Гигиена питания. Гигиенические средства восстановления и повышения работоспособности спортсменов.</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4. Двигательные умения и навыки, физические качества, физическая нагрузка</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Двигательные умения и навыки: значение терминов, физиологические механизмы и закономерности формирования. Физические способности и физические качества. Понятие силы. Строение и функции мышц. Сила: статическая, динамическая, взрывная (скоростно-силовая). Понятие быстроты. Двигательная реакция. Быстрота одиночного движения. Частота движений. Понятие гибкости. Подвижность в суставах и факторы ее лимитирующие. Понятие ловкости (координационных способностей). Виды проявления ловкости (равновесие, точность, время овладения движением). Утомление и его типы. Понятие выносливости. Физиологическая основа выносливости. Общая и специальная выносливость. Понятие нагрузки. Тренировочные и соревновательные нагрузки футболистов. Классификация нагрузок М.А. Годика (</w:t>
      </w:r>
      <w:proofErr w:type="spellStart"/>
      <w:r w:rsidRPr="005B5D93">
        <w:rPr>
          <w:rFonts w:ascii="Times New Roman" w:eastAsia="Times New Roman" w:hAnsi="Times New Roman" w:cs="Times New Roman"/>
          <w:color w:val="000000"/>
          <w:sz w:val="24"/>
          <w:szCs w:val="24"/>
          <w:lang w:eastAsia="ru-RU"/>
        </w:rPr>
        <w:t>специализированность</w:t>
      </w:r>
      <w:proofErr w:type="spellEnd"/>
      <w:r w:rsidRPr="005B5D93">
        <w:rPr>
          <w:rFonts w:ascii="Times New Roman" w:eastAsia="Times New Roman" w:hAnsi="Times New Roman" w:cs="Times New Roman"/>
          <w:color w:val="000000"/>
          <w:sz w:val="24"/>
          <w:szCs w:val="24"/>
          <w:lang w:eastAsia="ru-RU"/>
        </w:rPr>
        <w:t>, направленность, координационная сложность, величина). Компоненты нагрузки (характер упражнений, интенсивность их выполнения, продолжительность работы, длительность и характер интервалов отдыха).</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5. Обучение двигательным действиям и воспитание физических качеств</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Дидактические принципы обучения (сознательности, активности, доступность, систематичность, наглядность и др.). Этапы овладения приемами игры и их характеристика. Методы и средства обучения игре. Характеристика и классификация физических упражнений. Физиологические механизмы и закономерности воспитания физических качеств. Средства и методы воспитания силовых, скоростных, координационных способностей, гибкости и выносливости.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6. Контроль физического развития, функционального состояния и физической подготовленности, техники выполнения упражнений и режимов физической нагрузки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Виды контроля: оперативный, текущий, этапный. Диагностика физического развития и функционального состояния. Двигательные тесты и процедура тестирования физической подготовленности. Значение и содержание врачебного контроля. Самоконтроль в </w:t>
      </w:r>
      <w:r w:rsidRPr="005B5D93">
        <w:rPr>
          <w:rFonts w:ascii="Times New Roman" w:eastAsia="Times New Roman" w:hAnsi="Times New Roman" w:cs="Times New Roman"/>
          <w:color w:val="000000"/>
          <w:sz w:val="24"/>
          <w:szCs w:val="24"/>
          <w:lang w:eastAsia="ru-RU"/>
        </w:rPr>
        <w:lastRenderedPageBreak/>
        <w:t>процессе занятий спортом. Содержание и методика ведения дневника самоконтроля. Критерии физического развития, функционального состояния, физической подготовленности и техники выполнения упражнений. Нормативные требования к функциональному состоянию и физической подготовленности футболистов на различных этапах становления спортивного мастерства. Параметры и методика регистрации выполняемой физической нагрузки.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7. Система и технологии спортивной подготовки футболистов</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Компоненты системы подготовки спортсменов и их характеристика. Организующая, контролирующая и тренирующая функции системы соревнований. Нагрузка соревновательного упражнения футболистов различных амплуа. Основы и структура спортивной тренировки. Характеристика содержания, средств и методов. Виды подготовки и их характеристика. Система вне соревновательных и вне тренировочных факторов: режим дня, режим питания, организация восстановительных процессов, фармакологические и гигиенические средства восстановления.</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8. Основы техники и тактики футбола</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Техника футбола и ее классификация. Техника выполнения игровых приемов. Структура и биомеханические характеристики приемов игры. Разнообразие и надежность техники. Просмотр </w:t>
      </w:r>
      <w:proofErr w:type="spellStart"/>
      <w:r w:rsidRPr="005B5D93">
        <w:rPr>
          <w:rFonts w:ascii="Times New Roman" w:eastAsia="Times New Roman" w:hAnsi="Times New Roman" w:cs="Times New Roman"/>
          <w:color w:val="000000"/>
          <w:sz w:val="24"/>
          <w:szCs w:val="24"/>
          <w:lang w:eastAsia="ru-RU"/>
        </w:rPr>
        <w:t>кинограмм</w:t>
      </w:r>
      <w:proofErr w:type="spellEnd"/>
      <w:r w:rsidRPr="005B5D93">
        <w:rPr>
          <w:rFonts w:ascii="Times New Roman" w:eastAsia="Times New Roman" w:hAnsi="Times New Roman" w:cs="Times New Roman"/>
          <w:color w:val="000000"/>
          <w:sz w:val="24"/>
          <w:szCs w:val="24"/>
          <w:lang w:eastAsia="ru-RU"/>
        </w:rPr>
        <w:t xml:space="preserve"> и видеозаписей выполнения приемов игры. Понятие, элементы и содержание тактики. Понятие игровой ситуации и их градация. Структура тактического действия. Классификация тактики. Основные тактические взаимодействия в нападении и защите. Расстановки и функции игроков в футболе. Просмотр видеозаписей игры высококвалифицированных команд.</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9. Правила игры в классическом, мин</w:t>
      </w:r>
      <w:proofErr w:type="gramStart"/>
      <w:r w:rsidRPr="005B5D93">
        <w:rPr>
          <w:rFonts w:ascii="Times New Roman" w:eastAsia="Times New Roman" w:hAnsi="Times New Roman" w:cs="Times New Roman"/>
          <w:color w:val="000000"/>
          <w:sz w:val="24"/>
          <w:szCs w:val="24"/>
          <w:lang w:eastAsia="ru-RU"/>
        </w:rPr>
        <w:t>и-</w:t>
      </w:r>
      <w:proofErr w:type="gramEnd"/>
      <w:r w:rsidRPr="005B5D93">
        <w:rPr>
          <w:rFonts w:ascii="Times New Roman" w:eastAsia="Times New Roman" w:hAnsi="Times New Roman" w:cs="Times New Roman"/>
          <w:color w:val="000000"/>
          <w:sz w:val="24"/>
          <w:szCs w:val="24"/>
          <w:lang w:eastAsia="ru-RU"/>
        </w:rPr>
        <w:t xml:space="preserve"> футболе</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Основные правила классического футбола. Продолжительность игры для разных возрастных групп. Требования к экипировке и внешнему виду </w:t>
      </w:r>
      <w:proofErr w:type="gramStart"/>
      <w:r w:rsidRPr="005B5D93">
        <w:rPr>
          <w:rFonts w:ascii="Times New Roman" w:eastAsia="Times New Roman" w:hAnsi="Times New Roman" w:cs="Times New Roman"/>
          <w:color w:val="000000"/>
          <w:sz w:val="24"/>
          <w:szCs w:val="24"/>
          <w:lang w:eastAsia="ru-RU"/>
        </w:rPr>
        <w:t>играющих</w:t>
      </w:r>
      <w:proofErr w:type="gramEnd"/>
      <w:r w:rsidRPr="005B5D93">
        <w:rPr>
          <w:rFonts w:ascii="Times New Roman" w:eastAsia="Times New Roman" w:hAnsi="Times New Roman" w:cs="Times New Roman"/>
          <w:color w:val="000000"/>
          <w:sz w:val="24"/>
          <w:szCs w:val="24"/>
          <w:lang w:eastAsia="ru-RU"/>
        </w:rPr>
        <w:t>. Игра мячом. Борьба с соперником. Наказание за нарушение правил игры. Правила выполнения (начального, углового, бокового, свободного, штрафного). Игра голкипера. Правила замены игроков. Основные правила мини-футбола.</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10. Установка на игру и разбор ее результатов</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Особенности состава и соревновательной деятельности команды соперника. Используемые им атакующие и оборонительные построения и взаимодействия. Специфика игры ведущих игроков соперника. Рациональные пути противодействия успешной игре конкретной команде соперника и отдельным ее игрокам. Исходные и возможные тактические построения и взаимодействия в конкретном матче. Игровые задания отдельным игрокам команды. Анализ выполнения игроками и командой полученных заданий (включая статистический). Степень реализации собственного игрового потенциала. Оценка достигнутых результатов.</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3.6 Рекомендации по организации психологической подготовки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Приоритетными направлениями психологической подготовки служат:</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 </w:t>
      </w:r>
      <w:r w:rsidRPr="005B5D93">
        <w:rPr>
          <w:rFonts w:ascii="Times New Roman" w:eastAsia="Times New Roman" w:hAnsi="Times New Roman" w:cs="Times New Roman"/>
          <w:color w:val="000000"/>
          <w:sz w:val="24"/>
          <w:szCs w:val="24"/>
          <w:lang w:eastAsia="ru-RU"/>
        </w:rPr>
        <w:t>формирование мотивации занятий спортом;</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 </w:t>
      </w:r>
      <w:r w:rsidRPr="005B5D93">
        <w:rPr>
          <w:rFonts w:ascii="Times New Roman" w:eastAsia="Times New Roman" w:hAnsi="Times New Roman" w:cs="Times New Roman"/>
          <w:color w:val="000000"/>
          <w:sz w:val="24"/>
          <w:szCs w:val="24"/>
          <w:lang w:eastAsia="ru-RU"/>
        </w:rPr>
        <w:t>воспитание волевых качеств;</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 аутогенная, идеомоторная, </w:t>
      </w:r>
      <w:proofErr w:type="spellStart"/>
      <w:r w:rsidRPr="005B5D93">
        <w:rPr>
          <w:rFonts w:ascii="Times New Roman" w:eastAsia="Times New Roman" w:hAnsi="Times New Roman" w:cs="Times New Roman"/>
          <w:color w:val="000000"/>
          <w:sz w:val="24"/>
          <w:szCs w:val="24"/>
          <w:lang w:eastAsia="ru-RU"/>
        </w:rPr>
        <w:t>психомышечная</w:t>
      </w:r>
      <w:proofErr w:type="spellEnd"/>
      <w:r w:rsidRPr="005B5D93">
        <w:rPr>
          <w:rFonts w:ascii="Times New Roman" w:eastAsia="Times New Roman" w:hAnsi="Times New Roman" w:cs="Times New Roman"/>
          <w:color w:val="000000"/>
          <w:sz w:val="24"/>
          <w:szCs w:val="24"/>
          <w:lang w:eastAsia="ru-RU"/>
        </w:rPr>
        <w:t xml:space="preserve"> тренировка;</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совершенствование быстроты реагирования;</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совершенствование специализированных умений;</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lastRenderedPageBreak/>
        <w:t>- регулировка психической напряженности;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выработка толерантности к эмоциональному стрессу;</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управление стартовыми состояниями;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создание благоприятного психологического климата в команде.</w:t>
      </w:r>
    </w:p>
    <w:p w:rsidR="00C75794" w:rsidRPr="005B5D93" w:rsidRDefault="00C75794" w:rsidP="005B5D93">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В общении со спортсменами следует придерживаться доброжелательного, слегка ироничного тона. Рекомендуется, чтобы поощрительные замечания превалировали над наказаниями при рациональном соотношении между ними 70-80% на 20-30%.</w:t>
      </w:r>
    </w:p>
    <w:p w:rsidR="00C75794" w:rsidRPr="005B5D93" w:rsidRDefault="00C75794" w:rsidP="005B5D93">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Продолжительность восстановления различных биохимических процессов в период отдыха после напряжённой мышечной работы</w:t>
      </w:r>
      <w:r w:rsidRPr="005B5D93">
        <w:rPr>
          <w:rFonts w:ascii="Times New Roman" w:eastAsia="Times New Roman" w:hAnsi="Times New Roman" w:cs="Times New Roman"/>
          <w:color w:val="000000"/>
          <w:sz w:val="24"/>
          <w:szCs w:val="24"/>
          <w:lang w:eastAsia="ru-RU"/>
        </w:rPr>
        <w:t> </w:t>
      </w:r>
      <w:r w:rsidRPr="005B5D93">
        <w:rPr>
          <w:rFonts w:ascii="Times New Roman" w:eastAsia="Times New Roman" w:hAnsi="Times New Roman" w:cs="Times New Roman"/>
          <w:b/>
          <w:bCs/>
          <w:color w:val="000000"/>
          <w:sz w:val="24"/>
          <w:szCs w:val="24"/>
          <w:lang w:eastAsia="ru-RU"/>
        </w:rPr>
        <w:t>(О.М. Мирзоев).</w:t>
      </w:r>
    </w:p>
    <w:p w:rsidR="00C75794" w:rsidRPr="005B5D93" w:rsidRDefault="00C75794" w:rsidP="00C75794">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Таблица 27</w:t>
      </w:r>
    </w:p>
    <w:tbl>
      <w:tblPr>
        <w:tblW w:w="9480" w:type="dxa"/>
        <w:shd w:val="clear" w:color="auto" w:fill="FFFFFF"/>
        <w:tblCellMar>
          <w:top w:w="105" w:type="dxa"/>
          <w:left w:w="105" w:type="dxa"/>
          <w:bottom w:w="105" w:type="dxa"/>
          <w:right w:w="105" w:type="dxa"/>
        </w:tblCellMar>
        <w:tblLook w:val="04A0"/>
      </w:tblPr>
      <w:tblGrid>
        <w:gridCol w:w="6488"/>
        <w:gridCol w:w="2992"/>
      </w:tblGrid>
      <w:tr w:rsidR="00C75794" w:rsidRPr="005B5D93" w:rsidTr="00C75794">
        <w:trPr>
          <w:trHeight w:val="195"/>
        </w:trPr>
        <w:tc>
          <w:tcPr>
            <w:tcW w:w="61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Процессы</w:t>
            </w:r>
          </w:p>
        </w:tc>
        <w:tc>
          <w:tcPr>
            <w:tcW w:w="2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Время восстановления</w:t>
            </w:r>
          </w:p>
        </w:tc>
      </w:tr>
      <w:tr w:rsidR="00C75794" w:rsidRPr="005B5D93" w:rsidTr="00C75794">
        <w:tc>
          <w:tcPr>
            <w:tcW w:w="61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Восстановление О</w:t>
            </w:r>
            <w:proofErr w:type="gramStart"/>
            <w:r w:rsidRPr="005B5D93">
              <w:rPr>
                <w:rFonts w:ascii="Times New Roman" w:eastAsia="Times New Roman" w:hAnsi="Times New Roman" w:cs="Times New Roman"/>
                <w:color w:val="000000"/>
                <w:sz w:val="24"/>
                <w:szCs w:val="24"/>
                <w:lang w:eastAsia="ru-RU"/>
              </w:rPr>
              <w:t>2</w:t>
            </w:r>
            <w:proofErr w:type="gramEnd"/>
            <w:r w:rsidRPr="005B5D93">
              <w:rPr>
                <w:rFonts w:ascii="Times New Roman" w:eastAsia="Times New Roman" w:hAnsi="Times New Roman" w:cs="Times New Roman"/>
                <w:color w:val="000000"/>
                <w:sz w:val="24"/>
                <w:szCs w:val="24"/>
                <w:lang w:eastAsia="ru-RU"/>
              </w:rPr>
              <w:t xml:space="preserve"> – запасов в организме</w:t>
            </w:r>
          </w:p>
        </w:tc>
        <w:tc>
          <w:tcPr>
            <w:tcW w:w="2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10-15с</w:t>
            </w:r>
          </w:p>
        </w:tc>
      </w:tr>
      <w:tr w:rsidR="00C75794" w:rsidRPr="005B5D93" w:rsidTr="00C75794">
        <w:tc>
          <w:tcPr>
            <w:tcW w:w="61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Восстановление </w:t>
            </w:r>
            <w:proofErr w:type="spellStart"/>
            <w:r w:rsidRPr="005B5D93">
              <w:rPr>
                <w:rFonts w:ascii="Times New Roman" w:eastAsia="Times New Roman" w:hAnsi="Times New Roman" w:cs="Times New Roman"/>
                <w:color w:val="000000"/>
                <w:sz w:val="24"/>
                <w:szCs w:val="24"/>
                <w:lang w:eastAsia="ru-RU"/>
              </w:rPr>
              <w:t>алактатных</w:t>
            </w:r>
            <w:proofErr w:type="spellEnd"/>
            <w:r w:rsidRPr="005B5D93">
              <w:rPr>
                <w:rFonts w:ascii="Times New Roman" w:eastAsia="Times New Roman" w:hAnsi="Times New Roman" w:cs="Times New Roman"/>
                <w:color w:val="000000"/>
                <w:sz w:val="24"/>
                <w:szCs w:val="24"/>
                <w:lang w:eastAsia="ru-RU"/>
              </w:rPr>
              <w:t xml:space="preserve"> анаэробных резервов в мышцах</w:t>
            </w:r>
          </w:p>
        </w:tc>
        <w:tc>
          <w:tcPr>
            <w:tcW w:w="2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2-5мин</w:t>
            </w:r>
          </w:p>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r>
      <w:tr w:rsidR="00C75794" w:rsidRPr="005B5D93" w:rsidTr="00C75794">
        <w:tc>
          <w:tcPr>
            <w:tcW w:w="61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Оплата </w:t>
            </w:r>
            <w:proofErr w:type="spellStart"/>
            <w:r w:rsidRPr="005B5D93">
              <w:rPr>
                <w:rFonts w:ascii="Times New Roman" w:eastAsia="Times New Roman" w:hAnsi="Times New Roman" w:cs="Times New Roman"/>
                <w:color w:val="000000"/>
                <w:sz w:val="24"/>
                <w:szCs w:val="24"/>
                <w:lang w:eastAsia="ru-RU"/>
              </w:rPr>
              <w:t>алактатного</w:t>
            </w:r>
            <w:proofErr w:type="spellEnd"/>
            <w:r w:rsidRPr="005B5D93">
              <w:rPr>
                <w:rFonts w:ascii="Times New Roman" w:eastAsia="Times New Roman" w:hAnsi="Times New Roman" w:cs="Times New Roman"/>
                <w:color w:val="000000"/>
                <w:sz w:val="24"/>
                <w:szCs w:val="24"/>
                <w:lang w:eastAsia="ru-RU"/>
              </w:rPr>
              <w:t xml:space="preserve"> О</w:t>
            </w:r>
            <w:proofErr w:type="gramStart"/>
            <w:r w:rsidRPr="005B5D93">
              <w:rPr>
                <w:rFonts w:ascii="Times New Roman" w:eastAsia="Times New Roman" w:hAnsi="Times New Roman" w:cs="Times New Roman"/>
                <w:color w:val="000000"/>
                <w:sz w:val="24"/>
                <w:szCs w:val="24"/>
                <w:lang w:eastAsia="ru-RU"/>
              </w:rPr>
              <w:t>2</w:t>
            </w:r>
            <w:proofErr w:type="gramEnd"/>
            <w:r w:rsidRPr="005B5D93">
              <w:rPr>
                <w:rFonts w:ascii="Times New Roman" w:eastAsia="Times New Roman" w:hAnsi="Times New Roman" w:cs="Times New Roman"/>
                <w:color w:val="000000"/>
                <w:sz w:val="24"/>
                <w:szCs w:val="24"/>
                <w:lang w:eastAsia="ru-RU"/>
              </w:rPr>
              <w:t xml:space="preserve"> - долга</w:t>
            </w:r>
          </w:p>
        </w:tc>
        <w:tc>
          <w:tcPr>
            <w:tcW w:w="2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3-5 мин</w:t>
            </w:r>
          </w:p>
        </w:tc>
      </w:tr>
      <w:tr w:rsidR="00C75794" w:rsidRPr="005B5D93" w:rsidTr="00C75794">
        <w:tc>
          <w:tcPr>
            <w:tcW w:w="61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Устранение молочной кислоты</w:t>
            </w:r>
          </w:p>
        </w:tc>
        <w:tc>
          <w:tcPr>
            <w:tcW w:w="2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0,5-1,5ч</w:t>
            </w:r>
          </w:p>
        </w:tc>
      </w:tr>
      <w:tr w:rsidR="00C75794" w:rsidRPr="005B5D93" w:rsidTr="00C75794">
        <w:tc>
          <w:tcPr>
            <w:tcW w:w="61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Оплата </w:t>
            </w:r>
            <w:proofErr w:type="spellStart"/>
            <w:r w:rsidRPr="005B5D93">
              <w:rPr>
                <w:rFonts w:ascii="Times New Roman" w:eastAsia="Times New Roman" w:hAnsi="Times New Roman" w:cs="Times New Roman"/>
                <w:color w:val="000000"/>
                <w:sz w:val="24"/>
                <w:szCs w:val="24"/>
                <w:lang w:eastAsia="ru-RU"/>
              </w:rPr>
              <w:t>лактатного</w:t>
            </w:r>
            <w:proofErr w:type="spellEnd"/>
            <w:r w:rsidRPr="005B5D93">
              <w:rPr>
                <w:rFonts w:ascii="Times New Roman" w:eastAsia="Times New Roman" w:hAnsi="Times New Roman" w:cs="Times New Roman"/>
                <w:color w:val="000000"/>
                <w:sz w:val="24"/>
                <w:szCs w:val="24"/>
                <w:lang w:eastAsia="ru-RU"/>
              </w:rPr>
              <w:t xml:space="preserve"> О</w:t>
            </w:r>
            <w:proofErr w:type="gramStart"/>
            <w:r w:rsidRPr="005B5D93">
              <w:rPr>
                <w:rFonts w:ascii="Times New Roman" w:eastAsia="Times New Roman" w:hAnsi="Times New Roman" w:cs="Times New Roman"/>
                <w:color w:val="000000"/>
                <w:sz w:val="24"/>
                <w:szCs w:val="24"/>
                <w:lang w:eastAsia="ru-RU"/>
              </w:rPr>
              <w:t>2</w:t>
            </w:r>
            <w:proofErr w:type="gramEnd"/>
            <w:r w:rsidRPr="005B5D93">
              <w:rPr>
                <w:rFonts w:ascii="Times New Roman" w:eastAsia="Times New Roman" w:hAnsi="Times New Roman" w:cs="Times New Roman"/>
                <w:color w:val="000000"/>
                <w:sz w:val="24"/>
                <w:szCs w:val="24"/>
                <w:lang w:eastAsia="ru-RU"/>
              </w:rPr>
              <w:t xml:space="preserve"> - долга</w:t>
            </w:r>
          </w:p>
        </w:tc>
        <w:tc>
          <w:tcPr>
            <w:tcW w:w="2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0,5-1, 5ч</w:t>
            </w:r>
          </w:p>
        </w:tc>
      </w:tr>
      <w:tr w:rsidR="00C75794" w:rsidRPr="005B5D93" w:rsidTr="00C75794">
        <w:tc>
          <w:tcPr>
            <w:tcW w:w="61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proofErr w:type="spellStart"/>
            <w:r w:rsidRPr="005B5D93">
              <w:rPr>
                <w:rFonts w:ascii="Times New Roman" w:eastAsia="Times New Roman" w:hAnsi="Times New Roman" w:cs="Times New Roman"/>
                <w:color w:val="000000"/>
                <w:sz w:val="24"/>
                <w:szCs w:val="24"/>
                <w:lang w:eastAsia="ru-RU"/>
              </w:rPr>
              <w:t>Ресинтез</w:t>
            </w:r>
            <w:proofErr w:type="spellEnd"/>
            <w:r w:rsidRPr="005B5D93">
              <w:rPr>
                <w:rFonts w:ascii="Times New Roman" w:eastAsia="Times New Roman" w:hAnsi="Times New Roman" w:cs="Times New Roman"/>
                <w:color w:val="000000"/>
                <w:sz w:val="24"/>
                <w:szCs w:val="24"/>
                <w:lang w:eastAsia="ru-RU"/>
              </w:rPr>
              <w:t xml:space="preserve"> внутримышечных запасов гликогена</w:t>
            </w:r>
          </w:p>
        </w:tc>
        <w:tc>
          <w:tcPr>
            <w:tcW w:w="2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12-48ч</w:t>
            </w:r>
          </w:p>
        </w:tc>
      </w:tr>
      <w:tr w:rsidR="00C75794" w:rsidRPr="005B5D93" w:rsidTr="00C75794">
        <w:tc>
          <w:tcPr>
            <w:tcW w:w="61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Восстановление запасов гликогена в печени</w:t>
            </w:r>
          </w:p>
        </w:tc>
        <w:tc>
          <w:tcPr>
            <w:tcW w:w="2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12-48ч</w:t>
            </w:r>
          </w:p>
        </w:tc>
      </w:tr>
      <w:tr w:rsidR="00C75794" w:rsidRPr="005B5D93" w:rsidTr="00C75794">
        <w:tc>
          <w:tcPr>
            <w:tcW w:w="61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Усиление индуктивного синтеза ферментных и структурных белков</w:t>
            </w:r>
          </w:p>
        </w:tc>
        <w:tc>
          <w:tcPr>
            <w:tcW w:w="2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12-72ч</w:t>
            </w:r>
          </w:p>
        </w:tc>
      </w:tr>
    </w:tbl>
    <w:p w:rsidR="00C75794" w:rsidRPr="005B5D93" w:rsidRDefault="00C75794" w:rsidP="005B5D93">
      <w:pPr>
        <w:shd w:val="clear" w:color="auto" w:fill="FFFFFF"/>
        <w:spacing w:after="150" w:line="240" w:lineRule="auto"/>
        <w:rPr>
          <w:rFonts w:ascii="Times New Roman" w:eastAsia="Times New Roman" w:hAnsi="Times New Roman" w:cs="Times New Roman"/>
          <w:color w:val="000000"/>
          <w:sz w:val="24"/>
          <w:szCs w:val="24"/>
          <w:lang w:eastAsia="ru-RU"/>
        </w:rPr>
      </w:pP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Выделяют педагогические (методические), психологические и медико-биологические средства восстановления. Педагогические средства следует считать наиболее действенными, поскольку, какие бы эффективными медико-биологические и психологические средства не были бы, они могут рассматриваться только как вспомогательные, содействующие ускорению восстановления и повышению спортивных результатов только при рациональном построении тренировки.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Педагогические (методические) средства восстановления базируются на грамотной организации и построении тренировочного процесса и включают:</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рациональное планирование тренировки, т.е. соответствие нагрузок функциональным возможностям организма занимающихся:</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рациональное сочетание общих и специальных средств;</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 оптимальное построение тренировочных и соревновательных </w:t>
      </w:r>
      <w:proofErr w:type="spellStart"/>
      <w:r w:rsidRPr="005B5D93">
        <w:rPr>
          <w:rFonts w:ascii="Times New Roman" w:eastAsia="Times New Roman" w:hAnsi="Times New Roman" w:cs="Times New Roman"/>
          <w:color w:val="000000"/>
          <w:sz w:val="24"/>
          <w:szCs w:val="24"/>
          <w:lang w:eastAsia="ru-RU"/>
        </w:rPr>
        <w:t>микр</w:t>
      </w:r>
      <w:proofErr w:type="gramStart"/>
      <w:r w:rsidRPr="005B5D93">
        <w:rPr>
          <w:rFonts w:ascii="Times New Roman" w:eastAsia="Times New Roman" w:hAnsi="Times New Roman" w:cs="Times New Roman"/>
          <w:color w:val="000000"/>
          <w:sz w:val="24"/>
          <w:szCs w:val="24"/>
          <w:lang w:eastAsia="ru-RU"/>
        </w:rPr>
        <w:t>о-</w:t>
      </w:r>
      <w:proofErr w:type="gramEnd"/>
      <w:r w:rsidRPr="005B5D93">
        <w:rPr>
          <w:rFonts w:ascii="Times New Roman" w:eastAsia="Times New Roman" w:hAnsi="Times New Roman" w:cs="Times New Roman"/>
          <w:color w:val="000000"/>
          <w:sz w:val="24"/>
          <w:szCs w:val="24"/>
          <w:lang w:eastAsia="ru-RU"/>
        </w:rPr>
        <w:t>,мезо</w:t>
      </w:r>
      <w:proofErr w:type="spellEnd"/>
      <w:r w:rsidRPr="005B5D93">
        <w:rPr>
          <w:rFonts w:ascii="Times New Roman" w:eastAsia="Times New Roman" w:hAnsi="Times New Roman" w:cs="Times New Roman"/>
          <w:color w:val="000000"/>
          <w:sz w:val="24"/>
          <w:szCs w:val="24"/>
          <w:lang w:eastAsia="ru-RU"/>
        </w:rPr>
        <w:t>- и макро-циклов;</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широкое использование переключений деятельности спортсмена;</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введение восстановительных микроциклов;</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рациональное построение общего режима жизни;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lastRenderedPageBreak/>
        <w:t>- правильное построение отдельного тренировочного занятия;</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создание эмоционального фона тренировки;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грамотно подобранное содержание разминки и заключительной части занятия;</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использование активного отдыха и расслабления.</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К психологическим средствам восстановления относят:</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психотерапию (отдых, мышечная релаксация, специальные дыхательные упражнения);</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 </w:t>
      </w:r>
      <w:proofErr w:type="spellStart"/>
      <w:r w:rsidRPr="005B5D93">
        <w:rPr>
          <w:rFonts w:ascii="Times New Roman" w:eastAsia="Times New Roman" w:hAnsi="Times New Roman" w:cs="Times New Roman"/>
          <w:color w:val="000000"/>
          <w:sz w:val="24"/>
          <w:szCs w:val="24"/>
          <w:lang w:eastAsia="ru-RU"/>
        </w:rPr>
        <w:t>психопрофилактику</w:t>
      </w:r>
      <w:proofErr w:type="spellEnd"/>
      <w:r w:rsidRPr="005B5D93">
        <w:rPr>
          <w:rFonts w:ascii="Times New Roman" w:eastAsia="Times New Roman" w:hAnsi="Times New Roman" w:cs="Times New Roman"/>
          <w:color w:val="000000"/>
          <w:sz w:val="24"/>
          <w:szCs w:val="24"/>
          <w:lang w:eastAsia="ru-RU"/>
        </w:rPr>
        <w:t xml:space="preserve"> (психорегулирующая тренировка: индивидуальная и коллективная);</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психогигиену (разнообразный досуг, комфортабельные условия быта, снижение отрицательных эмоций).</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Среди современных психологических сре</w:t>
      </w:r>
      <w:proofErr w:type="gramStart"/>
      <w:r w:rsidRPr="005B5D93">
        <w:rPr>
          <w:rFonts w:ascii="Times New Roman" w:eastAsia="Times New Roman" w:hAnsi="Times New Roman" w:cs="Times New Roman"/>
          <w:color w:val="000000"/>
          <w:sz w:val="24"/>
          <w:szCs w:val="24"/>
          <w:lang w:eastAsia="ru-RU"/>
        </w:rPr>
        <w:t>дств сл</w:t>
      </w:r>
      <w:proofErr w:type="gramEnd"/>
      <w:r w:rsidRPr="005B5D93">
        <w:rPr>
          <w:rFonts w:ascii="Times New Roman" w:eastAsia="Times New Roman" w:hAnsi="Times New Roman" w:cs="Times New Roman"/>
          <w:color w:val="000000"/>
          <w:sz w:val="24"/>
          <w:szCs w:val="24"/>
          <w:lang w:eastAsia="ru-RU"/>
        </w:rPr>
        <w:t xml:space="preserve">едует выделить психическую </w:t>
      </w:r>
      <w:proofErr w:type="spellStart"/>
      <w:r w:rsidRPr="005B5D93">
        <w:rPr>
          <w:rFonts w:ascii="Times New Roman" w:eastAsia="Times New Roman" w:hAnsi="Times New Roman" w:cs="Times New Roman"/>
          <w:color w:val="000000"/>
          <w:sz w:val="24"/>
          <w:szCs w:val="24"/>
          <w:lang w:eastAsia="ru-RU"/>
        </w:rPr>
        <w:t>саморегуляцию</w:t>
      </w:r>
      <w:proofErr w:type="spellEnd"/>
      <w:r w:rsidRPr="005B5D93">
        <w:rPr>
          <w:rFonts w:ascii="Times New Roman" w:eastAsia="Times New Roman" w:hAnsi="Times New Roman" w:cs="Times New Roman"/>
          <w:color w:val="000000"/>
          <w:sz w:val="24"/>
          <w:szCs w:val="24"/>
          <w:lang w:eastAsia="ru-RU"/>
        </w:rPr>
        <w:t xml:space="preserve"> – воздействие спортсмена на самого себя с помощью слов и соответствующих мысленных образов по двум направлениям: </w:t>
      </w:r>
      <w:proofErr w:type="spellStart"/>
      <w:r w:rsidRPr="005B5D93">
        <w:rPr>
          <w:rFonts w:ascii="Times New Roman" w:eastAsia="Times New Roman" w:hAnsi="Times New Roman" w:cs="Times New Roman"/>
          <w:color w:val="000000"/>
          <w:sz w:val="24"/>
          <w:szCs w:val="24"/>
          <w:lang w:eastAsia="ru-RU"/>
        </w:rPr>
        <w:t>самоубеждение</w:t>
      </w:r>
      <w:proofErr w:type="spellEnd"/>
      <w:r w:rsidRPr="005B5D93">
        <w:rPr>
          <w:rFonts w:ascii="Times New Roman" w:eastAsia="Times New Roman" w:hAnsi="Times New Roman" w:cs="Times New Roman"/>
          <w:color w:val="000000"/>
          <w:sz w:val="24"/>
          <w:szCs w:val="24"/>
          <w:lang w:eastAsia="ru-RU"/>
        </w:rPr>
        <w:t xml:space="preserve"> и самовнушение, а также воздействие музыки и цветомузыки. Однако, эти средства очень индивидуальны.</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Медико-биологические средства восстановления включают:</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гигиенические (рациональный режим дня, полноценный сон и отдых, состояние одежды, оборудования, инвентаря);</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roofErr w:type="gramStart"/>
      <w:r w:rsidRPr="005B5D93">
        <w:rPr>
          <w:rFonts w:ascii="Times New Roman" w:eastAsia="Times New Roman" w:hAnsi="Times New Roman" w:cs="Times New Roman"/>
          <w:color w:val="000000"/>
          <w:sz w:val="24"/>
          <w:szCs w:val="24"/>
          <w:lang w:eastAsia="ru-RU"/>
        </w:rPr>
        <w:t xml:space="preserve">- физические (массаж, баня, </w:t>
      </w:r>
      <w:proofErr w:type="spellStart"/>
      <w:r w:rsidRPr="005B5D93">
        <w:rPr>
          <w:rFonts w:ascii="Times New Roman" w:eastAsia="Times New Roman" w:hAnsi="Times New Roman" w:cs="Times New Roman"/>
          <w:color w:val="000000"/>
          <w:sz w:val="24"/>
          <w:szCs w:val="24"/>
          <w:lang w:eastAsia="ru-RU"/>
        </w:rPr>
        <w:t>гидропроцедуры</w:t>
      </w:r>
      <w:proofErr w:type="spellEnd"/>
      <w:r w:rsidRPr="005B5D93">
        <w:rPr>
          <w:rFonts w:ascii="Times New Roman" w:eastAsia="Times New Roman" w:hAnsi="Times New Roman" w:cs="Times New Roman"/>
          <w:color w:val="000000"/>
          <w:sz w:val="24"/>
          <w:szCs w:val="24"/>
          <w:lang w:eastAsia="ru-RU"/>
        </w:rPr>
        <w:t xml:space="preserve">, </w:t>
      </w:r>
      <w:proofErr w:type="spellStart"/>
      <w:r w:rsidRPr="005B5D93">
        <w:rPr>
          <w:rFonts w:ascii="Times New Roman" w:eastAsia="Times New Roman" w:hAnsi="Times New Roman" w:cs="Times New Roman"/>
          <w:color w:val="000000"/>
          <w:sz w:val="24"/>
          <w:szCs w:val="24"/>
          <w:lang w:eastAsia="ru-RU"/>
        </w:rPr>
        <w:t>электропроцедуры</w:t>
      </w:r>
      <w:proofErr w:type="spellEnd"/>
      <w:r w:rsidRPr="005B5D93">
        <w:rPr>
          <w:rFonts w:ascii="Times New Roman" w:eastAsia="Times New Roman" w:hAnsi="Times New Roman" w:cs="Times New Roman"/>
          <w:color w:val="000000"/>
          <w:sz w:val="24"/>
          <w:szCs w:val="24"/>
          <w:lang w:eastAsia="ru-RU"/>
        </w:rPr>
        <w:t xml:space="preserve">, световое облучение, гипероксия, </w:t>
      </w:r>
      <w:proofErr w:type="spellStart"/>
      <w:r w:rsidRPr="005B5D93">
        <w:rPr>
          <w:rFonts w:ascii="Times New Roman" w:eastAsia="Times New Roman" w:hAnsi="Times New Roman" w:cs="Times New Roman"/>
          <w:color w:val="000000"/>
          <w:sz w:val="24"/>
          <w:szCs w:val="24"/>
          <w:lang w:eastAsia="ru-RU"/>
        </w:rPr>
        <w:t>магнитотерапия</w:t>
      </w:r>
      <w:proofErr w:type="spellEnd"/>
      <w:r w:rsidRPr="005B5D93">
        <w:rPr>
          <w:rFonts w:ascii="Times New Roman" w:eastAsia="Times New Roman" w:hAnsi="Times New Roman" w:cs="Times New Roman"/>
          <w:color w:val="000000"/>
          <w:sz w:val="24"/>
          <w:szCs w:val="24"/>
          <w:lang w:eastAsia="ru-RU"/>
        </w:rPr>
        <w:t xml:space="preserve">, ультразвук, лазер, </w:t>
      </w:r>
      <w:proofErr w:type="spellStart"/>
      <w:r w:rsidRPr="005B5D93">
        <w:rPr>
          <w:rFonts w:ascii="Times New Roman" w:eastAsia="Times New Roman" w:hAnsi="Times New Roman" w:cs="Times New Roman"/>
          <w:color w:val="000000"/>
          <w:sz w:val="24"/>
          <w:szCs w:val="24"/>
          <w:lang w:eastAsia="ru-RU"/>
        </w:rPr>
        <w:t>фонофорез</w:t>
      </w:r>
      <w:proofErr w:type="spellEnd"/>
      <w:r w:rsidRPr="005B5D93">
        <w:rPr>
          <w:rFonts w:ascii="Times New Roman" w:eastAsia="Times New Roman" w:hAnsi="Times New Roman" w:cs="Times New Roman"/>
          <w:color w:val="000000"/>
          <w:sz w:val="24"/>
          <w:szCs w:val="24"/>
          <w:lang w:eastAsia="ru-RU"/>
        </w:rPr>
        <w:t xml:space="preserve"> и др.);</w:t>
      </w:r>
      <w:proofErr w:type="gramEnd"/>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сбалансированное по составу, энергии, соответствующее характеру нагрузки, климатическим и погодным условиям питание;</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 фармакологические (энергетики, вещества пластического действия, витамины и минеральные вещества, </w:t>
      </w:r>
      <w:proofErr w:type="spellStart"/>
      <w:r w:rsidRPr="005B5D93">
        <w:rPr>
          <w:rFonts w:ascii="Times New Roman" w:eastAsia="Times New Roman" w:hAnsi="Times New Roman" w:cs="Times New Roman"/>
          <w:color w:val="000000"/>
          <w:sz w:val="24"/>
          <w:szCs w:val="24"/>
          <w:lang w:eastAsia="ru-RU"/>
        </w:rPr>
        <w:t>адаптогены</w:t>
      </w:r>
      <w:proofErr w:type="spellEnd"/>
      <w:r w:rsidRPr="005B5D93">
        <w:rPr>
          <w:rFonts w:ascii="Times New Roman" w:eastAsia="Times New Roman" w:hAnsi="Times New Roman" w:cs="Times New Roman"/>
          <w:color w:val="000000"/>
          <w:sz w:val="24"/>
          <w:szCs w:val="24"/>
          <w:lang w:eastAsia="ru-RU"/>
        </w:rPr>
        <w:t xml:space="preserve">, </w:t>
      </w:r>
      <w:proofErr w:type="spellStart"/>
      <w:r w:rsidRPr="005B5D93">
        <w:rPr>
          <w:rFonts w:ascii="Times New Roman" w:eastAsia="Times New Roman" w:hAnsi="Times New Roman" w:cs="Times New Roman"/>
          <w:color w:val="000000"/>
          <w:sz w:val="24"/>
          <w:szCs w:val="24"/>
          <w:lang w:eastAsia="ru-RU"/>
        </w:rPr>
        <w:t>гепатопротекторы</w:t>
      </w:r>
      <w:proofErr w:type="spellEnd"/>
      <w:r w:rsidRPr="005B5D93">
        <w:rPr>
          <w:rFonts w:ascii="Times New Roman" w:eastAsia="Times New Roman" w:hAnsi="Times New Roman" w:cs="Times New Roman"/>
          <w:color w:val="000000"/>
          <w:sz w:val="24"/>
          <w:szCs w:val="24"/>
          <w:lang w:eastAsia="ru-RU"/>
        </w:rPr>
        <w:t xml:space="preserve">, вещества стимулирующие кроветворение, </w:t>
      </w:r>
      <w:proofErr w:type="spellStart"/>
      <w:r w:rsidRPr="005B5D93">
        <w:rPr>
          <w:rFonts w:ascii="Times New Roman" w:eastAsia="Times New Roman" w:hAnsi="Times New Roman" w:cs="Times New Roman"/>
          <w:color w:val="000000"/>
          <w:sz w:val="24"/>
          <w:szCs w:val="24"/>
          <w:lang w:eastAsia="ru-RU"/>
        </w:rPr>
        <w:t>иммунокорректоры</w:t>
      </w:r>
      <w:proofErr w:type="spellEnd"/>
      <w:r w:rsidRPr="005B5D93">
        <w:rPr>
          <w:rFonts w:ascii="Times New Roman" w:eastAsia="Times New Roman" w:hAnsi="Times New Roman" w:cs="Times New Roman"/>
          <w:color w:val="000000"/>
          <w:sz w:val="24"/>
          <w:szCs w:val="24"/>
          <w:lang w:eastAsia="ru-RU"/>
        </w:rPr>
        <w:t xml:space="preserve">, антиоксиданты, согревающие, обезболивающие и </w:t>
      </w:r>
      <w:proofErr w:type="spellStart"/>
      <w:r w:rsidRPr="005B5D93">
        <w:rPr>
          <w:rFonts w:ascii="Times New Roman" w:eastAsia="Times New Roman" w:hAnsi="Times New Roman" w:cs="Times New Roman"/>
          <w:color w:val="000000"/>
          <w:sz w:val="24"/>
          <w:szCs w:val="24"/>
          <w:lang w:eastAsia="ru-RU"/>
        </w:rPr>
        <w:t>противоспалительные</w:t>
      </w:r>
      <w:proofErr w:type="spellEnd"/>
      <w:r w:rsidRPr="005B5D93">
        <w:rPr>
          <w:rFonts w:ascii="Times New Roman" w:eastAsia="Times New Roman" w:hAnsi="Times New Roman" w:cs="Times New Roman"/>
          <w:color w:val="000000"/>
          <w:sz w:val="24"/>
          <w:szCs w:val="24"/>
          <w:lang w:eastAsia="ru-RU"/>
        </w:rPr>
        <w:t xml:space="preserve"> процедуры).</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Тактика применения восстановительных средств зависит от режима тренировочных занятий. Для обеспечения срочного восстановительного эффекта необходимо соблюдать следующие требования:</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при небольшом перерыве между тренировками (4-6 часов) восстановительные процедуры целесообразно проводить сразу после тренировки;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средства общего и глобального воздействия должны предшествовать локальным процедурам;</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не следует длительное время использовать одно и то же средство, причём средства локального воздействия нужно менять чаще, чем средства общего воздействия;</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в сеансе восстановления не рекомендуется более трёх разных процедурах.</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3.7 Планы антидопинговых мероприятий</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К средствам, которые используются в спорте для повышения спортивного мастерства, относятся: допинги, допинговые методы, психологические методы, механические факторы, фармакологические средства ограниченного использования, а также пищевые добавки и вещества.</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lastRenderedPageBreak/>
        <w:t>К средствам, которые причиняют особый вред здоровью и подвергаются контролю, относятся допинги и допинговые методы (манипуляции). По фармакологическому действию допинги делятся на пять классов:</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 </w:t>
      </w:r>
      <w:proofErr w:type="spellStart"/>
      <w:r w:rsidRPr="005B5D93">
        <w:rPr>
          <w:rFonts w:ascii="Times New Roman" w:eastAsia="Times New Roman" w:hAnsi="Times New Roman" w:cs="Times New Roman"/>
          <w:color w:val="000000"/>
          <w:sz w:val="24"/>
          <w:szCs w:val="24"/>
          <w:lang w:eastAsia="ru-RU"/>
        </w:rPr>
        <w:t>психостимуляторы</w:t>
      </w:r>
      <w:proofErr w:type="spellEnd"/>
      <w:r w:rsidRPr="005B5D93">
        <w:rPr>
          <w:rFonts w:ascii="Times New Roman" w:eastAsia="Times New Roman" w:hAnsi="Times New Roman" w:cs="Times New Roman"/>
          <w:color w:val="000000"/>
          <w:sz w:val="24"/>
          <w:szCs w:val="24"/>
          <w:lang w:eastAsia="ru-RU"/>
        </w:rPr>
        <w:t xml:space="preserve"> (</w:t>
      </w:r>
      <w:proofErr w:type="spellStart"/>
      <w:r w:rsidRPr="005B5D93">
        <w:rPr>
          <w:rFonts w:ascii="Times New Roman" w:eastAsia="Times New Roman" w:hAnsi="Times New Roman" w:cs="Times New Roman"/>
          <w:color w:val="000000"/>
          <w:sz w:val="24"/>
          <w:szCs w:val="24"/>
          <w:lang w:eastAsia="ru-RU"/>
        </w:rPr>
        <w:t>амфетамин</w:t>
      </w:r>
      <w:proofErr w:type="spellEnd"/>
      <w:r w:rsidRPr="005B5D93">
        <w:rPr>
          <w:rFonts w:ascii="Times New Roman" w:eastAsia="Times New Roman" w:hAnsi="Times New Roman" w:cs="Times New Roman"/>
          <w:color w:val="000000"/>
          <w:sz w:val="24"/>
          <w:szCs w:val="24"/>
          <w:lang w:eastAsia="ru-RU"/>
        </w:rPr>
        <w:t>, эфедрин, фенамин, кофеин, кокаин и др.);</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 наркотические средства (морфин, алкалоиды-опиаты, </w:t>
      </w:r>
      <w:proofErr w:type="spellStart"/>
      <w:r w:rsidRPr="005B5D93">
        <w:rPr>
          <w:rFonts w:ascii="Times New Roman" w:eastAsia="Times New Roman" w:hAnsi="Times New Roman" w:cs="Times New Roman"/>
          <w:color w:val="000000"/>
          <w:sz w:val="24"/>
          <w:szCs w:val="24"/>
          <w:lang w:eastAsia="ru-RU"/>
        </w:rPr>
        <w:t>промедол</w:t>
      </w:r>
      <w:proofErr w:type="spellEnd"/>
      <w:r w:rsidRPr="005B5D93">
        <w:rPr>
          <w:rFonts w:ascii="Times New Roman" w:eastAsia="Times New Roman" w:hAnsi="Times New Roman" w:cs="Times New Roman"/>
          <w:color w:val="000000"/>
          <w:sz w:val="24"/>
          <w:szCs w:val="24"/>
          <w:lang w:eastAsia="ru-RU"/>
        </w:rPr>
        <w:t xml:space="preserve">, </w:t>
      </w:r>
      <w:proofErr w:type="spellStart"/>
      <w:r w:rsidRPr="005B5D93">
        <w:rPr>
          <w:rFonts w:ascii="Times New Roman" w:eastAsia="Times New Roman" w:hAnsi="Times New Roman" w:cs="Times New Roman"/>
          <w:color w:val="000000"/>
          <w:sz w:val="24"/>
          <w:szCs w:val="24"/>
          <w:lang w:eastAsia="ru-RU"/>
        </w:rPr>
        <w:t>фентанил</w:t>
      </w:r>
      <w:proofErr w:type="spellEnd"/>
      <w:r w:rsidRPr="005B5D93">
        <w:rPr>
          <w:rFonts w:ascii="Times New Roman" w:eastAsia="Times New Roman" w:hAnsi="Times New Roman" w:cs="Times New Roman"/>
          <w:color w:val="000000"/>
          <w:sz w:val="24"/>
          <w:szCs w:val="24"/>
          <w:lang w:eastAsia="ru-RU"/>
        </w:rPr>
        <w:t xml:space="preserve"> и др.);</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анаболические стероиды (тестостерон и его производные, мета</w:t>
      </w:r>
      <w:proofErr w:type="gramStart"/>
      <w:r w:rsidRPr="005B5D93">
        <w:rPr>
          <w:rFonts w:ascii="Times New Roman" w:eastAsia="Times New Roman" w:hAnsi="Times New Roman" w:cs="Times New Roman"/>
          <w:color w:val="000000"/>
          <w:sz w:val="24"/>
          <w:szCs w:val="24"/>
          <w:lang w:eastAsia="ru-RU"/>
        </w:rPr>
        <w:t>н-</w:t>
      </w:r>
      <w:proofErr w:type="gramEnd"/>
      <w:r w:rsidRPr="005B5D93">
        <w:rPr>
          <w:rFonts w:ascii="Times New Roman" w:eastAsia="Times New Roman" w:hAnsi="Times New Roman" w:cs="Times New Roman"/>
          <w:color w:val="000000"/>
          <w:sz w:val="24"/>
          <w:szCs w:val="24"/>
          <w:lang w:eastAsia="ru-RU"/>
        </w:rPr>
        <w:t xml:space="preserve"> </w:t>
      </w:r>
      <w:proofErr w:type="spellStart"/>
      <w:r w:rsidRPr="005B5D93">
        <w:rPr>
          <w:rFonts w:ascii="Times New Roman" w:eastAsia="Times New Roman" w:hAnsi="Times New Roman" w:cs="Times New Roman"/>
          <w:color w:val="000000"/>
          <w:sz w:val="24"/>
          <w:szCs w:val="24"/>
          <w:lang w:eastAsia="ru-RU"/>
        </w:rPr>
        <w:t>дростенолон</w:t>
      </w:r>
      <w:proofErr w:type="spellEnd"/>
      <w:r w:rsidRPr="005B5D93">
        <w:rPr>
          <w:rFonts w:ascii="Times New Roman" w:eastAsia="Times New Roman" w:hAnsi="Times New Roman" w:cs="Times New Roman"/>
          <w:color w:val="000000"/>
          <w:sz w:val="24"/>
          <w:szCs w:val="24"/>
          <w:lang w:eastAsia="ru-RU"/>
        </w:rPr>
        <w:t xml:space="preserve">, </w:t>
      </w:r>
      <w:proofErr w:type="spellStart"/>
      <w:r w:rsidRPr="005B5D93">
        <w:rPr>
          <w:rFonts w:ascii="Times New Roman" w:eastAsia="Times New Roman" w:hAnsi="Times New Roman" w:cs="Times New Roman"/>
          <w:color w:val="000000"/>
          <w:sz w:val="24"/>
          <w:szCs w:val="24"/>
          <w:lang w:eastAsia="ru-RU"/>
        </w:rPr>
        <w:t>ретаболил</w:t>
      </w:r>
      <w:proofErr w:type="spellEnd"/>
      <w:r w:rsidRPr="005B5D93">
        <w:rPr>
          <w:rFonts w:ascii="Times New Roman" w:eastAsia="Times New Roman" w:hAnsi="Times New Roman" w:cs="Times New Roman"/>
          <w:color w:val="000000"/>
          <w:sz w:val="24"/>
          <w:szCs w:val="24"/>
          <w:lang w:eastAsia="ru-RU"/>
        </w:rPr>
        <w:t xml:space="preserve">, </w:t>
      </w:r>
      <w:proofErr w:type="spellStart"/>
      <w:r w:rsidRPr="005B5D93">
        <w:rPr>
          <w:rFonts w:ascii="Times New Roman" w:eastAsia="Times New Roman" w:hAnsi="Times New Roman" w:cs="Times New Roman"/>
          <w:color w:val="000000"/>
          <w:sz w:val="24"/>
          <w:szCs w:val="24"/>
          <w:lang w:eastAsia="ru-RU"/>
        </w:rPr>
        <w:t>андродиол</w:t>
      </w:r>
      <w:proofErr w:type="spellEnd"/>
      <w:r w:rsidRPr="005B5D93">
        <w:rPr>
          <w:rFonts w:ascii="Times New Roman" w:eastAsia="Times New Roman" w:hAnsi="Times New Roman" w:cs="Times New Roman"/>
          <w:color w:val="000000"/>
          <w:sz w:val="24"/>
          <w:szCs w:val="24"/>
          <w:lang w:eastAsia="ru-RU"/>
        </w:rPr>
        <w:t xml:space="preserve"> и многие другие), а также анаболические:</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пептидные гормоны (</w:t>
      </w:r>
      <w:proofErr w:type="spellStart"/>
      <w:r w:rsidRPr="005B5D93">
        <w:rPr>
          <w:rFonts w:ascii="Times New Roman" w:eastAsia="Times New Roman" w:hAnsi="Times New Roman" w:cs="Times New Roman"/>
          <w:color w:val="000000"/>
          <w:sz w:val="24"/>
          <w:szCs w:val="24"/>
          <w:lang w:eastAsia="ru-RU"/>
        </w:rPr>
        <w:t>соматотропин</w:t>
      </w:r>
      <w:proofErr w:type="spellEnd"/>
      <w:r w:rsidRPr="005B5D93">
        <w:rPr>
          <w:rFonts w:ascii="Times New Roman" w:eastAsia="Times New Roman" w:hAnsi="Times New Roman" w:cs="Times New Roman"/>
          <w:color w:val="000000"/>
          <w:sz w:val="24"/>
          <w:szCs w:val="24"/>
          <w:lang w:eastAsia="ru-RU"/>
        </w:rPr>
        <w:t xml:space="preserve">, </w:t>
      </w:r>
      <w:proofErr w:type="spellStart"/>
      <w:proofErr w:type="gramStart"/>
      <w:r w:rsidRPr="005B5D93">
        <w:rPr>
          <w:rFonts w:ascii="Times New Roman" w:eastAsia="Times New Roman" w:hAnsi="Times New Roman" w:cs="Times New Roman"/>
          <w:color w:val="000000"/>
          <w:sz w:val="24"/>
          <w:szCs w:val="24"/>
          <w:lang w:eastAsia="ru-RU"/>
        </w:rPr>
        <w:t>гонадо-тропин</w:t>
      </w:r>
      <w:proofErr w:type="spellEnd"/>
      <w:proofErr w:type="gramEnd"/>
      <w:r w:rsidRPr="005B5D93">
        <w:rPr>
          <w:rFonts w:ascii="Times New Roman" w:eastAsia="Times New Roman" w:hAnsi="Times New Roman" w:cs="Times New Roman"/>
          <w:color w:val="000000"/>
          <w:sz w:val="24"/>
          <w:szCs w:val="24"/>
          <w:lang w:eastAsia="ru-RU"/>
        </w:rPr>
        <w:t xml:space="preserve">, </w:t>
      </w:r>
      <w:proofErr w:type="spellStart"/>
      <w:r w:rsidRPr="005B5D93">
        <w:rPr>
          <w:rFonts w:ascii="Times New Roman" w:eastAsia="Times New Roman" w:hAnsi="Times New Roman" w:cs="Times New Roman"/>
          <w:color w:val="000000"/>
          <w:sz w:val="24"/>
          <w:szCs w:val="24"/>
          <w:lang w:eastAsia="ru-RU"/>
        </w:rPr>
        <w:t>эритропоэтин</w:t>
      </w:r>
      <w:proofErr w:type="spellEnd"/>
      <w:r w:rsidRPr="005B5D93">
        <w:rPr>
          <w:rFonts w:ascii="Times New Roman" w:eastAsia="Times New Roman" w:hAnsi="Times New Roman" w:cs="Times New Roman"/>
          <w:color w:val="000000"/>
          <w:sz w:val="24"/>
          <w:szCs w:val="24"/>
          <w:lang w:eastAsia="ru-RU"/>
        </w:rPr>
        <w:t>);</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 </w:t>
      </w:r>
      <w:proofErr w:type="spellStart"/>
      <w:r w:rsidRPr="005B5D93">
        <w:rPr>
          <w:rFonts w:ascii="Times New Roman" w:eastAsia="Times New Roman" w:hAnsi="Times New Roman" w:cs="Times New Roman"/>
          <w:color w:val="000000"/>
          <w:sz w:val="24"/>
          <w:szCs w:val="24"/>
          <w:lang w:eastAsia="ru-RU"/>
        </w:rPr>
        <w:t>бета-блокаторы</w:t>
      </w:r>
      <w:proofErr w:type="spellEnd"/>
      <w:r w:rsidRPr="005B5D93">
        <w:rPr>
          <w:rFonts w:ascii="Times New Roman" w:eastAsia="Times New Roman" w:hAnsi="Times New Roman" w:cs="Times New Roman"/>
          <w:color w:val="000000"/>
          <w:sz w:val="24"/>
          <w:szCs w:val="24"/>
          <w:lang w:eastAsia="ru-RU"/>
        </w:rPr>
        <w:t xml:space="preserve"> (</w:t>
      </w:r>
      <w:proofErr w:type="spellStart"/>
      <w:r w:rsidRPr="005B5D93">
        <w:rPr>
          <w:rFonts w:ascii="Times New Roman" w:eastAsia="Times New Roman" w:hAnsi="Times New Roman" w:cs="Times New Roman"/>
          <w:color w:val="000000"/>
          <w:sz w:val="24"/>
          <w:szCs w:val="24"/>
          <w:lang w:eastAsia="ru-RU"/>
        </w:rPr>
        <w:t>анапримин</w:t>
      </w:r>
      <w:proofErr w:type="spellEnd"/>
      <w:r w:rsidRPr="005B5D93">
        <w:rPr>
          <w:rFonts w:ascii="Times New Roman" w:eastAsia="Times New Roman" w:hAnsi="Times New Roman" w:cs="Times New Roman"/>
          <w:color w:val="000000"/>
          <w:sz w:val="24"/>
          <w:szCs w:val="24"/>
          <w:lang w:eastAsia="ru-RU"/>
        </w:rPr>
        <w:t xml:space="preserve"> (</w:t>
      </w:r>
      <w:proofErr w:type="spellStart"/>
      <w:r w:rsidRPr="005B5D93">
        <w:rPr>
          <w:rFonts w:ascii="Times New Roman" w:eastAsia="Times New Roman" w:hAnsi="Times New Roman" w:cs="Times New Roman"/>
          <w:color w:val="000000"/>
          <w:sz w:val="24"/>
          <w:szCs w:val="24"/>
          <w:lang w:eastAsia="ru-RU"/>
        </w:rPr>
        <w:t>пропранолол</w:t>
      </w:r>
      <w:proofErr w:type="spellEnd"/>
      <w:r w:rsidRPr="005B5D93">
        <w:rPr>
          <w:rFonts w:ascii="Times New Roman" w:eastAsia="Times New Roman" w:hAnsi="Times New Roman" w:cs="Times New Roman"/>
          <w:color w:val="000000"/>
          <w:sz w:val="24"/>
          <w:szCs w:val="24"/>
          <w:lang w:eastAsia="ru-RU"/>
        </w:rPr>
        <w:t xml:space="preserve">), </w:t>
      </w:r>
      <w:proofErr w:type="spellStart"/>
      <w:r w:rsidRPr="005B5D93">
        <w:rPr>
          <w:rFonts w:ascii="Times New Roman" w:eastAsia="Times New Roman" w:hAnsi="Times New Roman" w:cs="Times New Roman"/>
          <w:color w:val="000000"/>
          <w:sz w:val="24"/>
          <w:szCs w:val="24"/>
          <w:lang w:eastAsia="ru-RU"/>
        </w:rPr>
        <w:t>окспренолол</w:t>
      </w:r>
      <w:proofErr w:type="spellEnd"/>
      <w:r w:rsidRPr="005B5D93">
        <w:rPr>
          <w:rFonts w:ascii="Times New Roman" w:eastAsia="Times New Roman" w:hAnsi="Times New Roman" w:cs="Times New Roman"/>
          <w:color w:val="000000"/>
          <w:sz w:val="24"/>
          <w:szCs w:val="24"/>
          <w:lang w:eastAsia="ru-RU"/>
        </w:rPr>
        <w:t xml:space="preserve">, </w:t>
      </w:r>
      <w:proofErr w:type="spellStart"/>
      <w:r w:rsidRPr="005B5D93">
        <w:rPr>
          <w:rFonts w:ascii="Times New Roman" w:eastAsia="Times New Roman" w:hAnsi="Times New Roman" w:cs="Times New Roman"/>
          <w:color w:val="000000"/>
          <w:sz w:val="24"/>
          <w:szCs w:val="24"/>
          <w:lang w:eastAsia="ru-RU"/>
        </w:rPr>
        <w:t>надолол</w:t>
      </w:r>
      <w:proofErr w:type="spellEnd"/>
      <w:r w:rsidRPr="005B5D93">
        <w:rPr>
          <w:rFonts w:ascii="Times New Roman" w:eastAsia="Times New Roman" w:hAnsi="Times New Roman" w:cs="Times New Roman"/>
          <w:color w:val="000000"/>
          <w:sz w:val="24"/>
          <w:szCs w:val="24"/>
          <w:lang w:eastAsia="ru-RU"/>
        </w:rPr>
        <w:t xml:space="preserve">, </w:t>
      </w:r>
      <w:proofErr w:type="spellStart"/>
      <w:r w:rsidRPr="005B5D93">
        <w:rPr>
          <w:rFonts w:ascii="Times New Roman" w:eastAsia="Times New Roman" w:hAnsi="Times New Roman" w:cs="Times New Roman"/>
          <w:color w:val="000000"/>
          <w:sz w:val="24"/>
          <w:szCs w:val="24"/>
          <w:lang w:eastAsia="ru-RU"/>
        </w:rPr>
        <w:t>атенолол</w:t>
      </w:r>
      <w:proofErr w:type="spellEnd"/>
      <w:r w:rsidRPr="005B5D93">
        <w:rPr>
          <w:rFonts w:ascii="Times New Roman" w:eastAsia="Times New Roman" w:hAnsi="Times New Roman" w:cs="Times New Roman"/>
          <w:color w:val="000000"/>
          <w:sz w:val="24"/>
          <w:szCs w:val="24"/>
          <w:lang w:eastAsia="ru-RU"/>
        </w:rPr>
        <w:t xml:space="preserve"> и др.);</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 </w:t>
      </w:r>
      <w:proofErr w:type="spellStart"/>
      <w:r w:rsidRPr="005B5D93">
        <w:rPr>
          <w:rFonts w:ascii="Times New Roman" w:eastAsia="Times New Roman" w:hAnsi="Times New Roman" w:cs="Times New Roman"/>
          <w:color w:val="000000"/>
          <w:sz w:val="24"/>
          <w:szCs w:val="24"/>
          <w:lang w:eastAsia="ru-RU"/>
        </w:rPr>
        <w:t>диуретики</w:t>
      </w:r>
      <w:proofErr w:type="spellEnd"/>
      <w:r w:rsidRPr="005B5D93">
        <w:rPr>
          <w:rFonts w:ascii="Times New Roman" w:eastAsia="Times New Roman" w:hAnsi="Times New Roman" w:cs="Times New Roman"/>
          <w:color w:val="000000"/>
          <w:sz w:val="24"/>
          <w:szCs w:val="24"/>
          <w:lang w:eastAsia="ru-RU"/>
        </w:rPr>
        <w:t xml:space="preserve"> (</w:t>
      </w:r>
      <w:proofErr w:type="spellStart"/>
      <w:r w:rsidRPr="005B5D93">
        <w:rPr>
          <w:rFonts w:ascii="Times New Roman" w:eastAsia="Times New Roman" w:hAnsi="Times New Roman" w:cs="Times New Roman"/>
          <w:color w:val="000000"/>
          <w:sz w:val="24"/>
          <w:szCs w:val="24"/>
          <w:lang w:eastAsia="ru-RU"/>
        </w:rPr>
        <w:t>новурит</w:t>
      </w:r>
      <w:proofErr w:type="spellEnd"/>
      <w:r w:rsidRPr="005B5D93">
        <w:rPr>
          <w:rFonts w:ascii="Times New Roman" w:eastAsia="Times New Roman" w:hAnsi="Times New Roman" w:cs="Times New Roman"/>
          <w:color w:val="000000"/>
          <w:sz w:val="24"/>
          <w:szCs w:val="24"/>
          <w:lang w:eastAsia="ru-RU"/>
        </w:rPr>
        <w:t xml:space="preserve">, </w:t>
      </w:r>
      <w:proofErr w:type="spellStart"/>
      <w:r w:rsidRPr="005B5D93">
        <w:rPr>
          <w:rFonts w:ascii="Times New Roman" w:eastAsia="Times New Roman" w:hAnsi="Times New Roman" w:cs="Times New Roman"/>
          <w:color w:val="000000"/>
          <w:sz w:val="24"/>
          <w:szCs w:val="24"/>
          <w:lang w:eastAsia="ru-RU"/>
        </w:rPr>
        <w:t>дихлоти-азид</w:t>
      </w:r>
      <w:proofErr w:type="spellEnd"/>
      <w:r w:rsidRPr="005B5D93">
        <w:rPr>
          <w:rFonts w:ascii="Times New Roman" w:eastAsia="Times New Roman" w:hAnsi="Times New Roman" w:cs="Times New Roman"/>
          <w:color w:val="000000"/>
          <w:sz w:val="24"/>
          <w:szCs w:val="24"/>
          <w:lang w:eastAsia="ru-RU"/>
        </w:rPr>
        <w:t xml:space="preserve">, </w:t>
      </w:r>
      <w:proofErr w:type="spellStart"/>
      <w:r w:rsidRPr="005B5D93">
        <w:rPr>
          <w:rFonts w:ascii="Times New Roman" w:eastAsia="Times New Roman" w:hAnsi="Times New Roman" w:cs="Times New Roman"/>
          <w:color w:val="000000"/>
          <w:sz w:val="24"/>
          <w:szCs w:val="24"/>
          <w:lang w:eastAsia="ru-RU"/>
        </w:rPr>
        <w:t>фуросемид</w:t>
      </w:r>
      <w:proofErr w:type="spellEnd"/>
      <w:r w:rsidRPr="005B5D93">
        <w:rPr>
          <w:rFonts w:ascii="Times New Roman" w:eastAsia="Times New Roman" w:hAnsi="Times New Roman" w:cs="Times New Roman"/>
          <w:color w:val="000000"/>
          <w:sz w:val="24"/>
          <w:szCs w:val="24"/>
          <w:lang w:eastAsia="ru-RU"/>
        </w:rPr>
        <w:t xml:space="preserve"> (</w:t>
      </w:r>
      <w:proofErr w:type="spellStart"/>
      <w:r w:rsidRPr="005B5D93">
        <w:rPr>
          <w:rFonts w:ascii="Times New Roman" w:eastAsia="Times New Roman" w:hAnsi="Times New Roman" w:cs="Times New Roman"/>
          <w:color w:val="000000"/>
          <w:sz w:val="24"/>
          <w:szCs w:val="24"/>
          <w:lang w:eastAsia="ru-RU"/>
        </w:rPr>
        <w:t>лазикс</w:t>
      </w:r>
      <w:proofErr w:type="spellEnd"/>
      <w:r w:rsidRPr="005B5D93">
        <w:rPr>
          <w:rFonts w:ascii="Times New Roman" w:eastAsia="Times New Roman" w:hAnsi="Times New Roman" w:cs="Times New Roman"/>
          <w:color w:val="000000"/>
          <w:sz w:val="24"/>
          <w:szCs w:val="24"/>
          <w:lang w:eastAsia="ru-RU"/>
        </w:rPr>
        <w:t xml:space="preserve">), </w:t>
      </w:r>
      <w:proofErr w:type="spellStart"/>
      <w:r w:rsidRPr="005B5D93">
        <w:rPr>
          <w:rFonts w:ascii="Times New Roman" w:eastAsia="Times New Roman" w:hAnsi="Times New Roman" w:cs="Times New Roman"/>
          <w:color w:val="000000"/>
          <w:sz w:val="24"/>
          <w:szCs w:val="24"/>
          <w:lang w:eastAsia="ru-RU"/>
        </w:rPr>
        <w:t>клопамид</w:t>
      </w:r>
      <w:proofErr w:type="spellEnd"/>
      <w:r w:rsidRPr="005B5D93">
        <w:rPr>
          <w:rFonts w:ascii="Times New Roman" w:eastAsia="Times New Roman" w:hAnsi="Times New Roman" w:cs="Times New Roman"/>
          <w:color w:val="000000"/>
          <w:sz w:val="24"/>
          <w:szCs w:val="24"/>
          <w:lang w:eastAsia="ru-RU"/>
        </w:rPr>
        <w:t xml:space="preserve">, </w:t>
      </w:r>
      <w:proofErr w:type="spellStart"/>
      <w:r w:rsidRPr="005B5D93">
        <w:rPr>
          <w:rFonts w:ascii="Times New Roman" w:eastAsia="Times New Roman" w:hAnsi="Times New Roman" w:cs="Times New Roman"/>
          <w:color w:val="000000"/>
          <w:sz w:val="24"/>
          <w:szCs w:val="24"/>
          <w:lang w:eastAsia="ru-RU"/>
        </w:rPr>
        <w:t>диакарб</w:t>
      </w:r>
      <w:proofErr w:type="spellEnd"/>
      <w:r w:rsidRPr="005B5D93">
        <w:rPr>
          <w:rFonts w:ascii="Times New Roman" w:eastAsia="Times New Roman" w:hAnsi="Times New Roman" w:cs="Times New Roman"/>
          <w:color w:val="000000"/>
          <w:sz w:val="24"/>
          <w:szCs w:val="24"/>
          <w:lang w:eastAsia="ru-RU"/>
        </w:rPr>
        <w:t xml:space="preserve">, </w:t>
      </w:r>
      <w:proofErr w:type="spellStart"/>
      <w:r w:rsidRPr="005B5D93">
        <w:rPr>
          <w:rFonts w:ascii="Times New Roman" w:eastAsia="Times New Roman" w:hAnsi="Times New Roman" w:cs="Times New Roman"/>
          <w:color w:val="000000"/>
          <w:sz w:val="24"/>
          <w:szCs w:val="24"/>
          <w:lang w:eastAsia="ru-RU"/>
        </w:rPr>
        <w:t>верошпирон</w:t>
      </w:r>
      <w:proofErr w:type="spellEnd"/>
      <w:r w:rsidRPr="005B5D93">
        <w:rPr>
          <w:rFonts w:ascii="Times New Roman" w:eastAsia="Times New Roman" w:hAnsi="Times New Roman" w:cs="Times New Roman"/>
          <w:color w:val="000000"/>
          <w:sz w:val="24"/>
          <w:szCs w:val="24"/>
          <w:lang w:eastAsia="ru-RU"/>
        </w:rPr>
        <w:t xml:space="preserve"> и др.).</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Допинги являются биологически активными веществами, выделенными из тканей животных или растений, получены синтетически, как и их аналоги. Многие допинги входят в состав лекарств от простуды, гриппа и других заболеваний, поэтому прием спортсменом лекарств должен согласовываться со спортивным врачом во избежание неприятностей </w:t>
      </w:r>
      <w:proofErr w:type="gramStart"/>
      <w:r w:rsidRPr="005B5D93">
        <w:rPr>
          <w:rFonts w:ascii="Times New Roman" w:eastAsia="Times New Roman" w:hAnsi="Times New Roman" w:cs="Times New Roman"/>
          <w:color w:val="000000"/>
          <w:sz w:val="24"/>
          <w:szCs w:val="24"/>
          <w:lang w:eastAsia="ru-RU"/>
        </w:rPr>
        <w:t>при</w:t>
      </w:r>
      <w:proofErr w:type="gramEnd"/>
      <w:r w:rsidRPr="005B5D93">
        <w:rPr>
          <w:rFonts w:ascii="Times New Roman" w:eastAsia="Times New Roman" w:hAnsi="Times New Roman" w:cs="Times New Roman"/>
          <w:color w:val="000000"/>
          <w:sz w:val="24"/>
          <w:szCs w:val="24"/>
          <w:lang w:eastAsia="ru-RU"/>
        </w:rPr>
        <w:t xml:space="preserve"> </w:t>
      </w:r>
      <w:proofErr w:type="gramStart"/>
      <w:r w:rsidRPr="005B5D93">
        <w:rPr>
          <w:rFonts w:ascii="Times New Roman" w:eastAsia="Times New Roman" w:hAnsi="Times New Roman" w:cs="Times New Roman"/>
          <w:color w:val="000000"/>
          <w:sz w:val="24"/>
          <w:szCs w:val="24"/>
          <w:lang w:eastAsia="ru-RU"/>
        </w:rPr>
        <w:t>допинг</w:t>
      </w:r>
      <w:proofErr w:type="gramEnd"/>
      <w:r w:rsidRPr="005B5D93">
        <w:rPr>
          <w:rFonts w:ascii="Times New Roman" w:eastAsia="Times New Roman" w:hAnsi="Times New Roman" w:cs="Times New Roman"/>
          <w:color w:val="000000"/>
          <w:sz w:val="24"/>
          <w:szCs w:val="24"/>
          <w:lang w:eastAsia="ru-RU"/>
        </w:rPr>
        <w:t xml:space="preserve"> контроле.</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Биологическое действие в организме отдельных классов допингов разнообразно. Так, </w:t>
      </w:r>
      <w:proofErr w:type="spellStart"/>
      <w:r w:rsidRPr="005B5D93">
        <w:rPr>
          <w:rFonts w:ascii="Times New Roman" w:eastAsia="Times New Roman" w:hAnsi="Times New Roman" w:cs="Times New Roman"/>
          <w:color w:val="000000"/>
          <w:sz w:val="24"/>
          <w:szCs w:val="24"/>
          <w:lang w:eastAsia="ru-RU"/>
        </w:rPr>
        <w:t>психостимуляторы</w:t>
      </w:r>
      <w:proofErr w:type="spellEnd"/>
      <w:r w:rsidRPr="005B5D93">
        <w:rPr>
          <w:rFonts w:ascii="Times New Roman" w:eastAsia="Times New Roman" w:hAnsi="Times New Roman" w:cs="Times New Roman"/>
          <w:color w:val="000000"/>
          <w:sz w:val="24"/>
          <w:szCs w:val="24"/>
          <w:lang w:eastAsia="ru-RU"/>
        </w:rPr>
        <w:t xml:space="preserve"> повышают спортивную деятельность путем активации деятельности ЦНС, </w:t>
      </w:r>
      <w:proofErr w:type="spellStart"/>
      <w:proofErr w:type="gramStart"/>
      <w:r w:rsidRPr="005B5D93">
        <w:rPr>
          <w:rFonts w:ascii="Times New Roman" w:eastAsia="Times New Roman" w:hAnsi="Times New Roman" w:cs="Times New Roman"/>
          <w:color w:val="000000"/>
          <w:sz w:val="24"/>
          <w:szCs w:val="24"/>
          <w:lang w:eastAsia="ru-RU"/>
        </w:rPr>
        <w:t>сердечно-сосудистой</w:t>
      </w:r>
      <w:proofErr w:type="spellEnd"/>
      <w:proofErr w:type="gramEnd"/>
      <w:r w:rsidRPr="005B5D93">
        <w:rPr>
          <w:rFonts w:ascii="Times New Roman" w:eastAsia="Times New Roman" w:hAnsi="Times New Roman" w:cs="Times New Roman"/>
          <w:color w:val="000000"/>
          <w:sz w:val="24"/>
          <w:szCs w:val="24"/>
          <w:lang w:eastAsia="ru-RU"/>
        </w:rPr>
        <w:t xml:space="preserve"> и дыхательной систем, что улучшает энергетику и сократительную активность скелетных мышц, а также снимают усталость, придают уверенность в своих силах, однако могут привести к предельному напряжению функций этих систем и исчерпанию энергетических ресурсов.</w:t>
      </w:r>
    </w:p>
    <w:p w:rsidR="00C75794" w:rsidRPr="005B5D93" w:rsidRDefault="00C75794" w:rsidP="005B5D93">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3.8 Планы инструкторской и судейской практик</w:t>
      </w:r>
    </w:p>
    <w:p w:rsidR="00C75794" w:rsidRPr="005B5D93" w:rsidRDefault="00C75794" w:rsidP="005B5D93">
      <w:pPr>
        <w:shd w:val="clear" w:color="auto" w:fill="FFFFFF"/>
        <w:spacing w:after="150" w:line="240" w:lineRule="auto"/>
        <w:jc w:val="center"/>
        <w:rPr>
          <w:rFonts w:ascii="Times New Roman" w:eastAsia="Times New Roman" w:hAnsi="Times New Roman" w:cs="Times New Roman"/>
          <w:b/>
          <w:color w:val="000000"/>
          <w:sz w:val="24"/>
          <w:szCs w:val="24"/>
          <w:lang w:eastAsia="ru-RU"/>
        </w:rPr>
      </w:pPr>
      <w:r w:rsidRPr="005B5D93">
        <w:rPr>
          <w:rFonts w:ascii="Times New Roman" w:eastAsia="Times New Roman" w:hAnsi="Times New Roman" w:cs="Times New Roman"/>
          <w:b/>
          <w:color w:val="000000"/>
          <w:sz w:val="24"/>
          <w:szCs w:val="24"/>
          <w:lang w:eastAsia="ru-RU"/>
        </w:rPr>
        <w:t>Примерный план инструкторской и судейской практики на этапах подготовки: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Инструкторская и судейская практики являются неотъемлемым компонентом системы спортивной подготовки футболистов. Они направлены на овладение спортсменами умениями и навыками организационной деятельности и судейства соревнований. Программы инструкторской и судейской практик практически реализуются в процессе учебно-тренировочных занятий и специальных семинаров.</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
    <w:tbl>
      <w:tblPr>
        <w:tblW w:w="8445" w:type="dxa"/>
        <w:shd w:val="clear" w:color="auto" w:fill="FFFFFF"/>
        <w:tblCellMar>
          <w:top w:w="105" w:type="dxa"/>
          <w:left w:w="105" w:type="dxa"/>
          <w:bottom w:w="105" w:type="dxa"/>
          <w:right w:w="105" w:type="dxa"/>
        </w:tblCellMar>
        <w:tblLook w:val="04A0"/>
      </w:tblPr>
      <w:tblGrid>
        <w:gridCol w:w="2604"/>
        <w:gridCol w:w="748"/>
        <w:gridCol w:w="1172"/>
        <w:gridCol w:w="748"/>
        <w:gridCol w:w="1172"/>
        <w:gridCol w:w="748"/>
        <w:gridCol w:w="1253"/>
      </w:tblGrid>
      <w:tr w:rsidR="00C75794" w:rsidRPr="005B5D93" w:rsidTr="00C75794">
        <w:tc>
          <w:tcPr>
            <w:tcW w:w="2400"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Вид практики и тема</w:t>
            </w:r>
          </w:p>
        </w:tc>
        <w:tc>
          <w:tcPr>
            <w:tcW w:w="177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3615"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Этапы и годы подготовки</w:t>
            </w:r>
          </w:p>
        </w:tc>
      </w:tr>
      <w:tr w:rsidR="00C75794" w:rsidRPr="005B5D93"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5B5D93"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177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НП</w:t>
            </w:r>
          </w:p>
        </w:tc>
        <w:tc>
          <w:tcPr>
            <w:tcW w:w="177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ТЭ</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ССМ</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ВСМ</w:t>
            </w:r>
          </w:p>
        </w:tc>
      </w:tr>
      <w:tr w:rsidR="00C75794" w:rsidRPr="005B5D93"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5B5D93"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1 год</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Свыше года</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До 2 лет</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Свыше 2 лет</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p>
        </w:tc>
      </w:tr>
      <w:tr w:rsidR="00C75794" w:rsidRPr="005B5D93" w:rsidTr="00C75794">
        <w:tc>
          <w:tcPr>
            <w:tcW w:w="24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Инструкторская практика:</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10</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10</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10</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20</w:t>
            </w:r>
          </w:p>
        </w:tc>
      </w:tr>
      <w:tr w:rsidR="00C75794" w:rsidRPr="005B5D93" w:rsidTr="00C75794">
        <w:tc>
          <w:tcPr>
            <w:tcW w:w="24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подача строевых команд и распоряжений</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5</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3</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6</w:t>
            </w:r>
          </w:p>
        </w:tc>
      </w:tr>
      <w:tr w:rsidR="00C75794" w:rsidRPr="005B5D93" w:rsidTr="00C75794">
        <w:tc>
          <w:tcPr>
            <w:tcW w:w="24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разработка плана и проведение разминки</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5</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2</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r>
      <w:tr w:rsidR="00C75794" w:rsidRPr="005B5D93" w:rsidTr="00C75794">
        <w:tc>
          <w:tcPr>
            <w:tcW w:w="24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lastRenderedPageBreak/>
              <w:t>- разработка плана и проведение тренировочного занятия</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3</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2</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5</w:t>
            </w:r>
          </w:p>
        </w:tc>
      </w:tr>
      <w:tr w:rsidR="00C75794" w:rsidRPr="005B5D93" w:rsidTr="00C75794">
        <w:tc>
          <w:tcPr>
            <w:tcW w:w="24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оформление заявки и участие в подготовке команды к соревнованиям</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2</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4</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6</w:t>
            </w:r>
          </w:p>
        </w:tc>
      </w:tr>
      <w:tr w:rsidR="00C75794" w:rsidRPr="005B5D93" w:rsidTr="00C75794">
        <w:tc>
          <w:tcPr>
            <w:tcW w:w="24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представление и руководство командой на соревнованиях</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4</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3</w:t>
            </w:r>
          </w:p>
        </w:tc>
      </w:tr>
      <w:tr w:rsidR="00C75794" w:rsidRPr="005B5D93" w:rsidTr="00C75794">
        <w:tc>
          <w:tcPr>
            <w:tcW w:w="24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Судейская практика:</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10</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15</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20</w:t>
            </w:r>
          </w:p>
        </w:tc>
      </w:tr>
      <w:tr w:rsidR="00C75794" w:rsidRPr="005B5D93" w:rsidTr="00C75794">
        <w:tc>
          <w:tcPr>
            <w:tcW w:w="24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разработка положения о соревнованиях</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1</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3</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5</w:t>
            </w:r>
          </w:p>
        </w:tc>
      </w:tr>
      <w:tr w:rsidR="00C75794" w:rsidRPr="005B5D93" w:rsidTr="00C75794">
        <w:tc>
          <w:tcPr>
            <w:tcW w:w="24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выполнение обязанностей судьи-секундометриста</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3</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3</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5</w:t>
            </w:r>
          </w:p>
        </w:tc>
      </w:tr>
      <w:tr w:rsidR="00C75794" w:rsidRPr="005B5D93" w:rsidTr="00C75794">
        <w:tc>
          <w:tcPr>
            <w:tcW w:w="24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выполнение обязанностей судьи-секретаря</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3</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4</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5</w:t>
            </w:r>
          </w:p>
        </w:tc>
      </w:tr>
      <w:tr w:rsidR="00C75794" w:rsidRPr="005B5D93" w:rsidTr="00C75794">
        <w:tc>
          <w:tcPr>
            <w:tcW w:w="24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выполнение обязанностей судьи в поле</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3</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5</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5</w:t>
            </w:r>
          </w:p>
        </w:tc>
      </w:tr>
    </w:tbl>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IV. Система контроля и зачетные требования.</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4.1 Критерии спортивной подготовки на различных этапах</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Освоение программы направлено на достижение следующих целей:</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укрепление здоровья, развитие основных физических качеств и способностей, повышение индивидуальной физической подготовленности, расширение функциональных возможностей основных систем организма;</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формирование культуры движений, обогащение двигательного опыта физическими упражнениями общей и специальной футбольной направленности;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воспитание устойчивых интересов и позитивного эмоционально-психического отношения к спортивной деятельности и футболу в частности;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освоение знаний о ценностях физической культуры и футбола как вида спорта, их роли в формировании здорового образа жизни, воспитании волевых, нравственных и эстетических качеств личности;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приобретения навыков тренировочной, соревновательной, инструкторской и судейской деятельности в футболе.</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Общая направленность многолетней спортивной подготовки фу</w:t>
      </w:r>
      <w:r w:rsidR="005B5D93">
        <w:rPr>
          <w:rFonts w:ascii="Times New Roman" w:eastAsia="Times New Roman" w:hAnsi="Times New Roman" w:cs="Times New Roman"/>
          <w:color w:val="000000"/>
          <w:sz w:val="24"/>
          <w:szCs w:val="24"/>
          <w:lang w:eastAsia="ru-RU"/>
        </w:rPr>
        <w:t xml:space="preserve">тболистов МБУ «Спортивная школа </w:t>
      </w:r>
      <w:proofErr w:type="spellStart"/>
      <w:r w:rsidR="005B5D93">
        <w:rPr>
          <w:rFonts w:ascii="Times New Roman" w:eastAsia="Times New Roman" w:hAnsi="Times New Roman" w:cs="Times New Roman"/>
          <w:color w:val="000000"/>
          <w:sz w:val="24"/>
          <w:szCs w:val="24"/>
          <w:lang w:eastAsia="ru-RU"/>
        </w:rPr>
        <w:t>Лоухского</w:t>
      </w:r>
      <w:proofErr w:type="spellEnd"/>
      <w:r w:rsidR="005B5D93">
        <w:rPr>
          <w:rFonts w:ascii="Times New Roman" w:eastAsia="Times New Roman" w:hAnsi="Times New Roman" w:cs="Times New Roman"/>
          <w:color w:val="000000"/>
          <w:sz w:val="24"/>
          <w:szCs w:val="24"/>
          <w:lang w:eastAsia="ru-RU"/>
        </w:rPr>
        <w:t xml:space="preserve"> района» </w:t>
      </w:r>
      <w:r w:rsidRPr="005B5D93">
        <w:rPr>
          <w:rFonts w:ascii="Times New Roman" w:eastAsia="Times New Roman" w:hAnsi="Times New Roman" w:cs="Times New Roman"/>
          <w:color w:val="000000"/>
          <w:sz w:val="24"/>
          <w:szCs w:val="24"/>
          <w:lang w:eastAsia="ru-RU"/>
        </w:rPr>
        <w:t>характеризуется:</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lastRenderedPageBreak/>
        <w:t>- соблюдением рациональной последовательности этапов обучения приемам игры: ознакомление, изучение, совершенствование;</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расширением вариативности используемых игровых приемов и взаимодействий;</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увеличением доли соревновательных упражнений в процессе подготовки;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ростом объема выполняемых тренировочных нагрузок;</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повышением интенсивности занятий.</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Основополагающими принципами подготовки юных спортсменов служат:</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комплексность, предусматривающая тесную взаимосвязь всех компонентов тренировочного процесса (физической, технической, тактической, игровой и теоретической подготовок, воспитательной работы и восстановительных мероприятий, педагогического и медицинского контроля);</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преемственность, определяющая последовательность изложения программного материала, постановку задач подготовки, использования средств и методов подготовки, применения объемов и интенсивности тренировочных и соревновательных нагрузок, динамику показателей физической и технико-тактической подготовленности;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вариативность, предполагающая использование широкого и разнообразного набора физических упражнений и тренировочной нагрузки для решения задач спортивной подготовки;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 возрастная адекватность спортивной деятельности, обуславливающая соответствие применяемых средств и методов подготовки </w:t>
      </w:r>
      <w:proofErr w:type="spellStart"/>
      <w:proofErr w:type="gramStart"/>
      <w:r w:rsidRPr="005B5D93">
        <w:rPr>
          <w:rFonts w:ascii="Times New Roman" w:eastAsia="Times New Roman" w:hAnsi="Times New Roman" w:cs="Times New Roman"/>
          <w:color w:val="000000"/>
          <w:sz w:val="24"/>
          <w:szCs w:val="24"/>
          <w:lang w:eastAsia="ru-RU"/>
        </w:rPr>
        <w:t>морфо-функциональным</w:t>
      </w:r>
      <w:proofErr w:type="spellEnd"/>
      <w:proofErr w:type="gramEnd"/>
      <w:r w:rsidRPr="005B5D93">
        <w:rPr>
          <w:rFonts w:ascii="Times New Roman" w:eastAsia="Times New Roman" w:hAnsi="Times New Roman" w:cs="Times New Roman"/>
          <w:color w:val="000000"/>
          <w:sz w:val="24"/>
          <w:szCs w:val="24"/>
          <w:lang w:eastAsia="ru-RU"/>
        </w:rPr>
        <w:t xml:space="preserve"> и психическим возможностям юных спортсменов.</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Каждый из этапов подготовки, в соответствии со своим расположением в общей схеме, направлен на достижение определенных целей и решение конкретных задач.</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Наличие сенситивных периодов развития физических качеств, возрастные и половые особенности спортсменов накладывают отпечаток на степень влияния отдельных двигательных способностей на успешность соревновательной деятельности в футболе. Имеются различные взгляды на их структуру, которые представлены в таблице.</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Критерии спортивной подготовки на различных этапах:</w:t>
      </w:r>
    </w:p>
    <w:tbl>
      <w:tblPr>
        <w:tblW w:w="9390" w:type="dxa"/>
        <w:shd w:val="clear" w:color="auto" w:fill="FFFFFF"/>
        <w:tblCellMar>
          <w:top w:w="105" w:type="dxa"/>
          <w:left w:w="105" w:type="dxa"/>
          <w:bottom w:w="105" w:type="dxa"/>
          <w:right w:w="105" w:type="dxa"/>
        </w:tblCellMar>
        <w:tblLook w:val="04A0"/>
      </w:tblPr>
      <w:tblGrid>
        <w:gridCol w:w="2479"/>
        <w:gridCol w:w="691"/>
        <w:gridCol w:w="1081"/>
        <w:gridCol w:w="983"/>
        <w:gridCol w:w="1096"/>
        <w:gridCol w:w="1018"/>
        <w:gridCol w:w="2042"/>
      </w:tblGrid>
      <w:tr w:rsidR="00C75794" w:rsidRPr="005B5D93" w:rsidTr="005B5D93">
        <w:tc>
          <w:tcPr>
            <w:tcW w:w="2479"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Критерии</w:t>
            </w:r>
          </w:p>
        </w:tc>
        <w:tc>
          <w:tcPr>
            <w:tcW w:w="6911"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Этапы и годы подготовки</w:t>
            </w:r>
          </w:p>
        </w:tc>
      </w:tr>
      <w:tr w:rsidR="00C75794" w:rsidRPr="005B5D93" w:rsidTr="005B5D93">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5B5D93"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1772"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НП</w:t>
            </w:r>
          </w:p>
        </w:tc>
        <w:tc>
          <w:tcPr>
            <w:tcW w:w="207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ТЭ</w:t>
            </w:r>
          </w:p>
        </w:tc>
        <w:tc>
          <w:tcPr>
            <w:tcW w:w="10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СС</w:t>
            </w:r>
          </w:p>
        </w:tc>
        <w:tc>
          <w:tcPr>
            <w:tcW w:w="20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ВСМ</w:t>
            </w:r>
          </w:p>
        </w:tc>
      </w:tr>
      <w:tr w:rsidR="00C75794" w:rsidRPr="005B5D93" w:rsidTr="005B5D93">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5B5D93"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6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1 год</w:t>
            </w:r>
          </w:p>
        </w:tc>
        <w:tc>
          <w:tcPr>
            <w:tcW w:w="10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Свыше года</w:t>
            </w:r>
          </w:p>
        </w:tc>
        <w:tc>
          <w:tcPr>
            <w:tcW w:w="98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До 2 лет</w:t>
            </w:r>
          </w:p>
        </w:tc>
        <w:tc>
          <w:tcPr>
            <w:tcW w:w="1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Свыше 2 лет</w:t>
            </w:r>
          </w:p>
        </w:tc>
        <w:tc>
          <w:tcPr>
            <w:tcW w:w="10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r>
      <w:tr w:rsidR="00C75794" w:rsidRPr="005B5D93" w:rsidTr="005B5D93">
        <w:tc>
          <w:tcPr>
            <w:tcW w:w="247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5B5D93">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Крепкое здоровье</w:t>
            </w:r>
          </w:p>
        </w:tc>
        <w:tc>
          <w:tcPr>
            <w:tcW w:w="6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10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8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1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10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20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r>
      <w:tr w:rsidR="00C75794" w:rsidRPr="005B5D93" w:rsidTr="005B5D93">
        <w:tc>
          <w:tcPr>
            <w:tcW w:w="247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Наличие стойкого интереса к занятиям футболом</w:t>
            </w:r>
          </w:p>
        </w:tc>
        <w:tc>
          <w:tcPr>
            <w:tcW w:w="6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10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8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1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10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20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r>
      <w:tr w:rsidR="00C75794" w:rsidRPr="005B5D93" w:rsidTr="005B5D93">
        <w:tc>
          <w:tcPr>
            <w:tcW w:w="247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Всестороннее гармоничное развитие физических способностей.</w:t>
            </w:r>
          </w:p>
        </w:tc>
        <w:tc>
          <w:tcPr>
            <w:tcW w:w="6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10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8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1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10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20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r>
      <w:tr w:rsidR="00C75794" w:rsidRPr="005B5D93" w:rsidTr="005B5D93">
        <w:tc>
          <w:tcPr>
            <w:tcW w:w="247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lastRenderedPageBreak/>
              <w:t>Владение основными приемами игры</w:t>
            </w:r>
          </w:p>
        </w:tc>
        <w:tc>
          <w:tcPr>
            <w:tcW w:w="6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10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8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1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10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20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r>
      <w:tr w:rsidR="00C75794" w:rsidRPr="005B5D93" w:rsidTr="005B5D93">
        <w:tc>
          <w:tcPr>
            <w:tcW w:w="247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Владение тактическими действиями</w:t>
            </w:r>
          </w:p>
        </w:tc>
        <w:tc>
          <w:tcPr>
            <w:tcW w:w="6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10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8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1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10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20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r>
      <w:tr w:rsidR="00C75794" w:rsidRPr="005B5D93" w:rsidTr="005B5D93">
        <w:tc>
          <w:tcPr>
            <w:tcW w:w="247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Позитивная динамика физической подготовленности</w:t>
            </w:r>
          </w:p>
        </w:tc>
        <w:tc>
          <w:tcPr>
            <w:tcW w:w="6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10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8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1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10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20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r>
      <w:tr w:rsidR="00C75794" w:rsidRPr="005B5D93" w:rsidTr="005B5D93">
        <w:tc>
          <w:tcPr>
            <w:tcW w:w="247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Позитивная динамика технического мастерства</w:t>
            </w:r>
          </w:p>
        </w:tc>
        <w:tc>
          <w:tcPr>
            <w:tcW w:w="6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10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8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1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10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20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r>
      <w:tr w:rsidR="00C75794" w:rsidRPr="005B5D93" w:rsidTr="005B5D93">
        <w:tc>
          <w:tcPr>
            <w:tcW w:w="247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Позитивная динамика тактического мастерства</w:t>
            </w:r>
          </w:p>
        </w:tc>
        <w:tc>
          <w:tcPr>
            <w:tcW w:w="6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10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8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1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10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20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r>
      <w:tr w:rsidR="00C75794" w:rsidRPr="005B5D93" w:rsidTr="005B5D93">
        <w:tc>
          <w:tcPr>
            <w:tcW w:w="247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Наличие и позитивная динамика игровых умений и навыков в соответствии с амплуа</w:t>
            </w:r>
          </w:p>
        </w:tc>
        <w:tc>
          <w:tcPr>
            <w:tcW w:w="6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10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8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1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10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20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r>
      <w:tr w:rsidR="00C75794" w:rsidRPr="005B5D93" w:rsidTr="005B5D93">
        <w:tc>
          <w:tcPr>
            <w:tcW w:w="247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Наличие навыков подготовки и осуществления соревновательной деятельности</w:t>
            </w:r>
          </w:p>
        </w:tc>
        <w:tc>
          <w:tcPr>
            <w:tcW w:w="6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10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8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1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10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20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r>
      <w:tr w:rsidR="00C75794" w:rsidRPr="005B5D93" w:rsidTr="005B5D93">
        <w:tc>
          <w:tcPr>
            <w:tcW w:w="247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Осуществление соревновательной деятельности на должном уровне</w:t>
            </w:r>
          </w:p>
        </w:tc>
        <w:tc>
          <w:tcPr>
            <w:tcW w:w="6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10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8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1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10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20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r>
      <w:tr w:rsidR="00C75794" w:rsidRPr="005B5D93" w:rsidTr="005B5D93">
        <w:tc>
          <w:tcPr>
            <w:tcW w:w="247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Наличие судейских и инструкторских умений</w:t>
            </w:r>
          </w:p>
        </w:tc>
        <w:tc>
          <w:tcPr>
            <w:tcW w:w="6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10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8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1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10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20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r>
      <w:tr w:rsidR="00C75794" w:rsidRPr="005B5D93" w:rsidTr="005B5D93">
        <w:tc>
          <w:tcPr>
            <w:tcW w:w="247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Участие в соревнования (</w:t>
            </w:r>
            <w:proofErr w:type="spellStart"/>
            <w:r w:rsidRPr="005B5D93">
              <w:rPr>
                <w:rFonts w:ascii="Times New Roman" w:eastAsia="Times New Roman" w:hAnsi="Times New Roman" w:cs="Times New Roman"/>
                <w:color w:val="000000"/>
                <w:sz w:val="24"/>
                <w:szCs w:val="24"/>
                <w:lang w:eastAsia="ru-RU"/>
              </w:rPr>
              <w:t>min</w:t>
            </w:r>
            <w:proofErr w:type="spellEnd"/>
            <w:r w:rsidRPr="005B5D93">
              <w:rPr>
                <w:rFonts w:ascii="Times New Roman" w:eastAsia="Times New Roman" w:hAnsi="Times New Roman" w:cs="Times New Roman"/>
                <w:color w:val="000000"/>
                <w:sz w:val="24"/>
                <w:szCs w:val="24"/>
                <w:lang w:eastAsia="ru-RU"/>
              </w:rPr>
              <w:t>)</w:t>
            </w:r>
          </w:p>
        </w:tc>
        <w:tc>
          <w:tcPr>
            <w:tcW w:w="6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2</w:t>
            </w:r>
          </w:p>
        </w:tc>
        <w:tc>
          <w:tcPr>
            <w:tcW w:w="10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2</w:t>
            </w:r>
          </w:p>
        </w:tc>
        <w:tc>
          <w:tcPr>
            <w:tcW w:w="98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3</w:t>
            </w:r>
          </w:p>
        </w:tc>
        <w:tc>
          <w:tcPr>
            <w:tcW w:w="1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5</w:t>
            </w:r>
          </w:p>
        </w:tc>
        <w:tc>
          <w:tcPr>
            <w:tcW w:w="10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6</w:t>
            </w:r>
          </w:p>
        </w:tc>
        <w:tc>
          <w:tcPr>
            <w:tcW w:w="20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8</w:t>
            </w:r>
          </w:p>
        </w:tc>
      </w:tr>
      <w:tr w:rsidR="00C75794" w:rsidRPr="005B5D93" w:rsidTr="005B5D93">
        <w:trPr>
          <w:trHeight w:val="1170"/>
        </w:trPr>
        <w:tc>
          <w:tcPr>
            <w:tcW w:w="247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Выполнение требований спортивных разрядов и званий</w:t>
            </w:r>
          </w:p>
        </w:tc>
        <w:tc>
          <w:tcPr>
            <w:tcW w:w="6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10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w:t>
            </w:r>
          </w:p>
        </w:tc>
        <w:tc>
          <w:tcPr>
            <w:tcW w:w="98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proofErr w:type="spellStart"/>
            <w:proofErr w:type="gramStart"/>
            <w:r w:rsidRPr="005B5D93">
              <w:rPr>
                <w:rFonts w:ascii="Times New Roman" w:eastAsia="Times New Roman" w:hAnsi="Times New Roman" w:cs="Times New Roman"/>
                <w:color w:val="000000"/>
                <w:sz w:val="24"/>
                <w:szCs w:val="24"/>
                <w:lang w:eastAsia="ru-RU"/>
              </w:rPr>
              <w:t>Юноше-ский</w:t>
            </w:r>
            <w:proofErr w:type="spellEnd"/>
            <w:proofErr w:type="gramEnd"/>
          </w:p>
        </w:tc>
        <w:tc>
          <w:tcPr>
            <w:tcW w:w="1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2-1 </w:t>
            </w:r>
            <w:proofErr w:type="spellStart"/>
            <w:proofErr w:type="gramStart"/>
            <w:r w:rsidRPr="005B5D93">
              <w:rPr>
                <w:rFonts w:ascii="Times New Roman" w:eastAsia="Times New Roman" w:hAnsi="Times New Roman" w:cs="Times New Roman"/>
                <w:color w:val="000000"/>
                <w:sz w:val="24"/>
                <w:szCs w:val="24"/>
                <w:lang w:eastAsia="ru-RU"/>
              </w:rPr>
              <w:t>спортив-ный</w:t>
            </w:r>
            <w:proofErr w:type="spellEnd"/>
            <w:proofErr w:type="gramEnd"/>
          </w:p>
        </w:tc>
        <w:tc>
          <w:tcPr>
            <w:tcW w:w="10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1 </w:t>
            </w:r>
            <w:proofErr w:type="spellStart"/>
            <w:proofErr w:type="gramStart"/>
            <w:r w:rsidRPr="005B5D93">
              <w:rPr>
                <w:rFonts w:ascii="Times New Roman" w:eastAsia="Times New Roman" w:hAnsi="Times New Roman" w:cs="Times New Roman"/>
                <w:color w:val="000000"/>
                <w:sz w:val="24"/>
                <w:szCs w:val="24"/>
                <w:lang w:eastAsia="ru-RU"/>
              </w:rPr>
              <w:t>спортив-ный</w:t>
            </w:r>
            <w:proofErr w:type="spellEnd"/>
            <w:proofErr w:type="gramEnd"/>
          </w:p>
        </w:tc>
        <w:tc>
          <w:tcPr>
            <w:tcW w:w="20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КМС</w:t>
            </w:r>
          </w:p>
        </w:tc>
      </w:tr>
    </w:tbl>
    <w:p w:rsidR="00C75794" w:rsidRPr="005B5D93" w:rsidRDefault="00C75794" w:rsidP="00C75794">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4.2 Требования к результатам реализации программы</w:t>
      </w:r>
    </w:p>
    <w:tbl>
      <w:tblPr>
        <w:tblW w:w="10155" w:type="dxa"/>
        <w:shd w:val="clear" w:color="auto" w:fill="FFFFFF"/>
        <w:tblCellMar>
          <w:top w:w="105" w:type="dxa"/>
          <w:left w:w="105" w:type="dxa"/>
          <w:bottom w:w="105" w:type="dxa"/>
          <w:right w:w="105" w:type="dxa"/>
        </w:tblCellMar>
        <w:tblLook w:val="04A0"/>
      </w:tblPr>
      <w:tblGrid>
        <w:gridCol w:w="5635"/>
        <w:gridCol w:w="973"/>
        <w:gridCol w:w="1177"/>
        <w:gridCol w:w="973"/>
        <w:gridCol w:w="1397"/>
      </w:tblGrid>
      <w:tr w:rsidR="00C75794" w:rsidRPr="005B5D93" w:rsidTr="00C75794">
        <w:tc>
          <w:tcPr>
            <w:tcW w:w="538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Требования</w:t>
            </w:r>
          </w:p>
        </w:tc>
        <w:tc>
          <w:tcPr>
            <w:tcW w:w="4320"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Этапы и годы подготовки</w:t>
            </w:r>
          </w:p>
        </w:tc>
      </w:tr>
      <w:tr w:rsidR="00C75794" w:rsidRPr="005B5D93"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5B5D93"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05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НП ТГ</w:t>
            </w:r>
          </w:p>
        </w:tc>
        <w:tc>
          <w:tcPr>
            <w:tcW w:w="205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СС ВСМ</w:t>
            </w:r>
          </w:p>
        </w:tc>
      </w:tr>
      <w:tr w:rsidR="00C75794" w:rsidRPr="005B5D93" w:rsidTr="00C75794">
        <w:tc>
          <w:tcPr>
            <w:tcW w:w="53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Знать:</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r>
      <w:tr w:rsidR="00C75794" w:rsidRPr="005B5D93" w:rsidTr="00C75794">
        <w:tc>
          <w:tcPr>
            <w:tcW w:w="53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lastRenderedPageBreak/>
              <w:t>- роль физической культуры и спорта в формировании здорового образа жизни, организации активного отдыха и профилактике вредных привычек</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r>
      <w:tr w:rsidR="00C75794" w:rsidRPr="005B5D93" w:rsidTr="00C75794">
        <w:tc>
          <w:tcPr>
            <w:tcW w:w="53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современное состояние и историю и тенденции развития футбола в мире, России и на Дону</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r>
      <w:tr w:rsidR="00C75794" w:rsidRPr="005B5D93" w:rsidTr="00C75794">
        <w:tc>
          <w:tcPr>
            <w:tcW w:w="53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методы профилактики травматизма, гигиенические требования и правила техники безопасности использования мест проведения занятий, спортивного оборудования, инвентаря и спортивной одежды</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r>
      <w:tr w:rsidR="00C75794" w:rsidRPr="005B5D93" w:rsidTr="00C75794">
        <w:tc>
          <w:tcPr>
            <w:tcW w:w="53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закономерности формирования двигательных умений и навыков, средства и методы воспитания физических качеств, способы регламентации и контроля физической нагрузки</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r>
      <w:tr w:rsidR="00C75794" w:rsidRPr="005B5D93" w:rsidTr="00C75794">
        <w:tc>
          <w:tcPr>
            <w:tcW w:w="53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систему и технологии спортивной подготовки футболистов</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r>
      <w:tr w:rsidR="00C75794" w:rsidRPr="005B5D93" w:rsidTr="00C75794">
        <w:tc>
          <w:tcPr>
            <w:tcW w:w="53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основы техники и тактики футбола</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r>
      <w:tr w:rsidR="00C75794" w:rsidRPr="005B5D93" w:rsidTr="00C75794">
        <w:tc>
          <w:tcPr>
            <w:tcW w:w="53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правила игры в классическом и мин</w:t>
            </w:r>
            <w:proofErr w:type="gramStart"/>
            <w:r w:rsidRPr="005B5D93">
              <w:rPr>
                <w:rFonts w:ascii="Times New Roman" w:eastAsia="Times New Roman" w:hAnsi="Times New Roman" w:cs="Times New Roman"/>
                <w:color w:val="000000"/>
                <w:sz w:val="24"/>
                <w:szCs w:val="24"/>
                <w:lang w:eastAsia="ru-RU"/>
              </w:rPr>
              <w:t>и-</w:t>
            </w:r>
            <w:proofErr w:type="gramEnd"/>
            <w:r w:rsidRPr="005B5D93">
              <w:rPr>
                <w:rFonts w:ascii="Times New Roman" w:eastAsia="Times New Roman" w:hAnsi="Times New Roman" w:cs="Times New Roman"/>
                <w:color w:val="000000"/>
                <w:sz w:val="24"/>
                <w:szCs w:val="24"/>
                <w:lang w:eastAsia="ru-RU"/>
              </w:rPr>
              <w:t xml:space="preserve"> футболе и методику судейства матчей</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r>
      <w:tr w:rsidR="00C75794" w:rsidRPr="005B5D93" w:rsidTr="00C75794">
        <w:tc>
          <w:tcPr>
            <w:tcW w:w="53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Уметь:</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r>
      <w:tr w:rsidR="00C75794" w:rsidRPr="005B5D93" w:rsidTr="00C75794">
        <w:tc>
          <w:tcPr>
            <w:tcW w:w="53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 составлять комплексы и выполнять упражнения по развитию физических качеств, общей и специальной разминки с учетом игрового амплуа и индивидуальных особенностей организма</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r>
      <w:tr w:rsidR="00C75794" w:rsidRPr="005B5D93" w:rsidTr="00C75794">
        <w:tc>
          <w:tcPr>
            <w:tcW w:w="53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 демонстрировать должные результаты выполнения контрольных двигательных заданий, предусмотренные настоящей программой, действующими положениями и требованиями к уровню подготовленности</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r>
      <w:tr w:rsidR="00C75794" w:rsidRPr="005B5D93" w:rsidTr="00C75794">
        <w:tc>
          <w:tcPr>
            <w:tcW w:w="53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 выполнять технико-тактические действия в условиях тренировки и соревнований по футболу</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r>
      <w:tr w:rsidR="00C75794" w:rsidRPr="005B5D93" w:rsidTr="00C75794">
        <w:tc>
          <w:tcPr>
            <w:tcW w:w="53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 осуществлять соревновательную деятельность в соответствии с функциональными обязанностями в составе футбольной команды на должном уровне</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r>
      <w:tr w:rsidR="00C75794" w:rsidRPr="005B5D93" w:rsidTr="00C75794">
        <w:tc>
          <w:tcPr>
            <w:tcW w:w="53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 контролировать и регулировать выполняемую физическую нагрузку, свою спортивную подготовленность и психическое состояние</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r>
      <w:tr w:rsidR="00C75794" w:rsidRPr="005B5D93" w:rsidTr="00C75794">
        <w:tc>
          <w:tcPr>
            <w:tcW w:w="53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 обслуживать футбольные матчи в качестве судьи в поле, секретаря и информатора</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r>
      <w:tr w:rsidR="00C75794" w:rsidRPr="005B5D93" w:rsidTr="00C75794">
        <w:tc>
          <w:tcPr>
            <w:tcW w:w="53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Владеть:</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r>
      <w:tr w:rsidR="00C75794" w:rsidRPr="005B5D93" w:rsidTr="00C75794">
        <w:tc>
          <w:tcPr>
            <w:tcW w:w="53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 xml:space="preserve">- навыками здорового образа жизни, активной </w:t>
            </w:r>
            <w:r w:rsidRPr="005B5D93">
              <w:rPr>
                <w:rFonts w:ascii="Times New Roman" w:eastAsia="Times New Roman" w:hAnsi="Times New Roman" w:cs="Times New Roman"/>
                <w:b/>
                <w:bCs/>
                <w:color w:val="000000"/>
                <w:sz w:val="24"/>
                <w:szCs w:val="24"/>
                <w:lang w:eastAsia="ru-RU"/>
              </w:rPr>
              <w:lastRenderedPageBreak/>
              <w:t>позитивной жизненной позиции</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lastRenderedPageBreak/>
              <w:t>Х</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r>
      <w:tr w:rsidR="00C75794" w:rsidRPr="005B5D93" w:rsidTr="00C75794">
        <w:tc>
          <w:tcPr>
            <w:tcW w:w="53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lastRenderedPageBreak/>
              <w:t>- способностью выполнения должным образом тренировочных двигательных заданий по развитию физических качеств, совершенствованию в технике выполнения игровых приемов футбола</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r>
      <w:tr w:rsidR="00C75794" w:rsidRPr="005B5D93" w:rsidTr="00C75794">
        <w:tc>
          <w:tcPr>
            <w:tcW w:w="53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 навыками самостоятельного проведения утренней гигиенической зарядки, общей и специальной разминки</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r>
      <w:tr w:rsidR="00C75794" w:rsidRPr="005B5D93" w:rsidTr="00C75794">
        <w:tc>
          <w:tcPr>
            <w:tcW w:w="53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 способностью осуществлять соревновательную деятельность в составе футбольной команды на соответствующем качественном уровне</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r>
      <w:tr w:rsidR="00C75794" w:rsidRPr="005B5D93" w:rsidTr="00C75794">
        <w:tc>
          <w:tcPr>
            <w:tcW w:w="53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 навыками самостоятельного управления своим психическим состоянием, степенью своей общей и специальной подготовленности</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r>
      <w:tr w:rsidR="00C75794" w:rsidRPr="005B5D93" w:rsidTr="00C75794">
        <w:tc>
          <w:tcPr>
            <w:tcW w:w="53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 способностью выполнять тренерские установки и задания в условиях соревновательной деятельности должным образом</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r>
      <w:tr w:rsidR="00C75794" w:rsidRPr="005B5D93" w:rsidTr="00C75794">
        <w:tc>
          <w:tcPr>
            <w:tcW w:w="53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 навыками обслуживания футбольных матчей в качестве полевого арбитра, судьи-секретаря.</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5794" w:rsidRPr="005B5D93" w:rsidRDefault="00C75794" w:rsidP="00C75794">
            <w:pPr>
              <w:spacing w:after="150" w:line="240" w:lineRule="auto"/>
              <w:jc w:val="center"/>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Х</w:t>
            </w:r>
          </w:p>
        </w:tc>
      </w:tr>
    </w:tbl>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4.3 Виды контроля подготовленности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В практике спорта выделяют пять видов педагогического контроля, каждый их которых имеет свое функциональное предназначение:</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1.Предварительный контроль служит для получения исходных данных уровня подготовленности занимающихся и определения степени их готовности к предстоящим занятиям. Обычно он проводится в начале учебного года. Данные такого контроля позволяют уточнить поставленные задачи, наметить средства и методы их решения.</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2.Оперативный контроль предназначен для определения срочного тренировочного эффекта в рамках одного тренировочного занятия с целью целесообразного чередования на нем нагрузки и отдыха. Например, динамики результатов, демонстрируемых занимающимися при выполнении определенного двигательного задания: времени преодоления заданной дистанции, прыжка в длину или высоту и т.п. в ходе определенного числа повторений или временного интервала.</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3.Текущий контроль служит для определения содержания ближайших занятий и величины физической нагрузки на них. С его помощью определяется текущее состояние и уровень подготовленности </w:t>
      </w:r>
      <w:proofErr w:type="gramStart"/>
      <w:r w:rsidRPr="005B5D93">
        <w:rPr>
          <w:rFonts w:ascii="Times New Roman" w:eastAsia="Times New Roman" w:hAnsi="Times New Roman" w:cs="Times New Roman"/>
          <w:color w:val="000000"/>
          <w:sz w:val="24"/>
          <w:szCs w:val="24"/>
          <w:lang w:eastAsia="ru-RU"/>
        </w:rPr>
        <w:t>занимающихся</w:t>
      </w:r>
      <w:proofErr w:type="gramEnd"/>
      <w:r w:rsidRPr="005B5D93">
        <w:rPr>
          <w:rFonts w:ascii="Times New Roman" w:eastAsia="Times New Roman" w:hAnsi="Times New Roman" w:cs="Times New Roman"/>
          <w:color w:val="000000"/>
          <w:sz w:val="24"/>
          <w:szCs w:val="24"/>
          <w:lang w:eastAsia="ru-RU"/>
        </w:rPr>
        <w:t>.</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4.Этапный контроль предназначен для получения информации о кумулятивном (суммарном) эффекте выполненной в течение одно - трех месяцев работе. Данные, полученные в ходе этапного контроля, позволяют определить эффективность выбранных и реализованных средств, методов и величин физических нагрузок.</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5.Итоговый контроль, проводимый в конце учебного года, служит для определения степени реализации поставленных задач, выявления позитивных и негативных сторон реализованного тренировочного процесса и его составляющих. Полученные при этом </w:t>
      </w:r>
      <w:r w:rsidRPr="005B5D93">
        <w:rPr>
          <w:rFonts w:ascii="Times New Roman" w:eastAsia="Times New Roman" w:hAnsi="Times New Roman" w:cs="Times New Roman"/>
          <w:color w:val="000000"/>
          <w:sz w:val="24"/>
          <w:szCs w:val="24"/>
          <w:lang w:eastAsia="ru-RU"/>
        </w:rPr>
        <w:lastRenderedPageBreak/>
        <w:t xml:space="preserve">данные являются основой для последующего планирования тренировочной работы с данным контингентом </w:t>
      </w:r>
      <w:proofErr w:type="gramStart"/>
      <w:r w:rsidRPr="005B5D93">
        <w:rPr>
          <w:rFonts w:ascii="Times New Roman" w:eastAsia="Times New Roman" w:hAnsi="Times New Roman" w:cs="Times New Roman"/>
          <w:color w:val="000000"/>
          <w:sz w:val="24"/>
          <w:szCs w:val="24"/>
          <w:lang w:eastAsia="ru-RU"/>
        </w:rPr>
        <w:t>занимающихся</w:t>
      </w:r>
      <w:proofErr w:type="gramEnd"/>
      <w:r w:rsidRPr="005B5D93">
        <w:rPr>
          <w:rFonts w:ascii="Times New Roman" w:eastAsia="Times New Roman" w:hAnsi="Times New Roman" w:cs="Times New Roman"/>
          <w:color w:val="000000"/>
          <w:sz w:val="24"/>
          <w:szCs w:val="24"/>
          <w:lang w:eastAsia="ru-RU"/>
        </w:rPr>
        <w:t>. Сопоставление результатов итогового контроля с нормативными данными позволяет объективно оценить степень подготовленности каждого спортсмена.</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В спортивной практике основным методом предварительного, этапного и итогового контроля служит тестирование, т.е. выполнение спортсменами специальных стандартных двигательных заданий с регистрацией продемонстрированного результата.</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Нормативы по общей и специальной физической подготовке</w:t>
      </w:r>
    </w:p>
    <w:p w:rsidR="00C75794" w:rsidRPr="005B5D93" w:rsidRDefault="00C75794" w:rsidP="005B5D93">
      <w:pPr>
        <w:shd w:val="clear" w:color="auto" w:fill="FFFFFF"/>
        <w:spacing w:after="150" w:line="240" w:lineRule="auto"/>
        <w:jc w:val="center"/>
        <w:rPr>
          <w:rFonts w:ascii="Times New Roman" w:eastAsia="Times New Roman" w:hAnsi="Times New Roman" w:cs="Times New Roman"/>
          <w:b/>
          <w:color w:val="000000"/>
          <w:sz w:val="24"/>
          <w:szCs w:val="24"/>
          <w:lang w:eastAsia="ru-RU"/>
        </w:rPr>
      </w:pPr>
      <w:r w:rsidRPr="005B5D93">
        <w:rPr>
          <w:rFonts w:ascii="Times New Roman" w:eastAsia="Times New Roman" w:hAnsi="Times New Roman" w:cs="Times New Roman"/>
          <w:b/>
          <w:color w:val="000000"/>
          <w:sz w:val="24"/>
          <w:szCs w:val="24"/>
          <w:lang w:eastAsia="ru-RU"/>
        </w:rPr>
        <w:t>НОРМАТИВЫ</w:t>
      </w:r>
    </w:p>
    <w:p w:rsidR="00C75794" w:rsidRPr="005B5D93" w:rsidRDefault="00C75794" w:rsidP="00C75794">
      <w:pPr>
        <w:shd w:val="clear" w:color="auto" w:fill="FFFFFF"/>
        <w:spacing w:after="150" w:line="240" w:lineRule="auto"/>
        <w:rPr>
          <w:rFonts w:ascii="Times New Roman" w:eastAsia="Times New Roman" w:hAnsi="Times New Roman" w:cs="Times New Roman"/>
          <w:b/>
          <w:color w:val="000000"/>
          <w:sz w:val="24"/>
          <w:szCs w:val="24"/>
          <w:lang w:eastAsia="ru-RU"/>
        </w:rPr>
      </w:pPr>
      <w:r w:rsidRPr="005B5D93">
        <w:rPr>
          <w:rFonts w:ascii="Times New Roman" w:eastAsia="Times New Roman" w:hAnsi="Times New Roman" w:cs="Times New Roman"/>
          <w:b/>
          <w:color w:val="000000"/>
          <w:sz w:val="24"/>
          <w:szCs w:val="24"/>
          <w:lang w:eastAsia="ru-RU"/>
        </w:rPr>
        <w:t>ОБЩЕЙ ФИЗИЧЕСКОЙ И СПЕЦИАЛЬНОЙ ФИЗИЧЕСКОЙ ПОДГОТОВКИ</w:t>
      </w:r>
    </w:p>
    <w:p w:rsidR="00C75794" w:rsidRPr="005B5D93" w:rsidRDefault="00C75794" w:rsidP="00C75794">
      <w:pPr>
        <w:shd w:val="clear" w:color="auto" w:fill="FFFFFF"/>
        <w:spacing w:after="150" w:line="240" w:lineRule="auto"/>
        <w:rPr>
          <w:rFonts w:ascii="Times New Roman" w:eastAsia="Times New Roman" w:hAnsi="Times New Roman" w:cs="Times New Roman"/>
          <w:b/>
          <w:color w:val="000000"/>
          <w:sz w:val="24"/>
          <w:szCs w:val="24"/>
          <w:lang w:eastAsia="ru-RU"/>
        </w:rPr>
      </w:pPr>
      <w:r w:rsidRPr="005B5D93">
        <w:rPr>
          <w:rFonts w:ascii="Times New Roman" w:eastAsia="Times New Roman" w:hAnsi="Times New Roman" w:cs="Times New Roman"/>
          <w:b/>
          <w:color w:val="000000"/>
          <w:sz w:val="24"/>
          <w:szCs w:val="24"/>
          <w:lang w:eastAsia="ru-RU"/>
        </w:rPr>
        <w:t>ДЛЯ ЗАЧИСЛЕНИЯ В ГРУППЫ НА ЭТАПЕ НАЧАЛЬНОЙ ПОДГОТОВКИ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
    <w:tbl>
      <w:tblPr>
        <w:tblW w:w="9015" w:type="dxa"/>
        <w:shd w:val="clear" w:color="auto" w:fill="FFFFFF"/>
        <w:tblCellMar>
          <w:top w:w="75" w:type="dxa"/>
          <w:left w:w="75" w:type="dxa"/>
          <w:bottom w:w="75" w:type="dxa"/>
          <w:right w:w="75" w:type="dxa"/>
        </w:tblCellMar>
        <w:tblLook w:val="04A0"/>
      </w:tblPr>
      <w:tblGrid>
        <w:gridCol w:w="2503"/>
        <w:gridCol w:w="2751"/>
        <w:gridCol w:w="3761"/>
      </w:tblGrid>
      <w:tr w:rsidR="00C75794" w:rsidRPr="005B5D93" w:rsidTr="00C75794">
        <w:tc>
          <w:tcPr>
            <w:tcW w:w="2415" w:type="dxa"/>
            <w:vMerge w:val="restart"/>
            <w:tcBorders>
              <w:top w:val="single" w:sz="6" w:space="0" w:color="000000"/>
              <w:left w:val="single" w:sz="6" w:space="0" w:color="000000"/>
              <w:bottom w:val="single" w:sz="6" w:space="0" w:color="000000"/>
              <w:right w:val="nil"/>
            </w:tcBorders>
            <w:shd w:val="clear" w:color="auto" w:fill="FFFFFF"/>
            <w:tcMar>
              <w:top w:w="72"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Развиваемое </w:t>
            </w:r>
            <w:r w:rsidRPr="005B5D93">
              <w:rPr>
                <w:rFonts w:ascii="Times New Roman" w:eastAsia="Times New Roman" w:hAnsi="Times New Roman" w:cs="Times New Roman"/>
                <w:color w:val="000000"/>
                <w:sz w:val="24"/>
                <w:szCs w:val="24"/>
                <w:lang w:eastAsia="ru-RU"/>
              </w:rPr>
              <w:br/>
              <w:t>физическое качество</w:t>
            </w:r>
          </w:p>
        </w:tc>
        <w:tc>
          <w:tcPr>
            <w:tcW w:w="6285" w:type="dxa"/>
            <w:gridSpan w:val="2"/>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Контрольные упражнения (тесты)</w:t>
            </w:r>
          </w:p>
        </w:tc>
      </w:tr>
      <w:tr w:rsidR="00C75794" w:rsidRPr="005B5D93"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5B5D93"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65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Юноши</w:t>
            </w:r>
          </w:p>
        </w:tc>
        <w:tc>
          <w:tcPr>
            <w:tcW w:w="3465"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Девушки</w:t>
            </w:r>
          </w:p>
        </w:tc>
      </w:tr>
      <w:tr w:rsidR="00C75794" w:rsidRPr="005B5D93" w:rsidTr="00C75794">
        <w:tc>
          <w:tcPr>
            <w:tcW w:w="2415" w:type="dxa"/>
            <w:vMerge w:val="restart"/>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Быстрота</w:t>
            </w:r>
          </w:p>
        </w:tc>
        <w:tc>
          <w:tcPr>
            <w:tcW w:w="265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Бег на 30 м со старта </w:t>
            </w:r>
            <w:r w:rsidRPr="005B5D93">
              <w:rPr>
                <w:rFonts w:ascii="Times New Roman" w:eastAsia="Times New Roman" w:hAnsi="Times New Roman" w:cs="Times New Roman"/>
                <w:color w:val="000000"/>
                <w:sz w:val="24"/>
                <w:szCs w:val="24"/>
                <w:lang w:eastAsia="ru-RU"/>
              </w:rPr>
              <w:br/>
              <w:t>(не более 6,6 с)</w:t>
            </w:r>
          </w:p>
        </w:tc>
        <w:tc>
          <w:tcPr>
            <w:tcW w:w="3465"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Бег на 30 м со старта </w:t>
            </w:r>
            <w:r w:rsidRPr="005B5D93">
              <w:rPr>
                <w:rFonts w:ascii="Times New Roman" w:eastAsia="Times New Roman" w:hAnsi="Times New Roman" w:cs="Times New Roman"/>
                <w:color w:val="000000"/>
                <w:sz w:val="24"/>
                <w:szCs w:val="24"/>
                <w:lang w:eastAsia="ru-RU"/>
              </w:rPr>
              <w:br/>
              <w:t>(не более 6,9 с)</w:t>
            </w:r>
          </w:p>
        </w:tc>
      </w:tr>
      <w:tr w:rsidR="00C75794" w:rsidRPr="005B5D93" w:rsidTr="00C75794">
        <w:tc>
          <w:tcPr>
            <w:tcW w:w="0" w:type="auto"/>
            <w:vMerge/>
            <w:tcBorders>
              <w:top w:val="nil"/>
              <w:left w:val="single" w:sz="6" w:space="0" w:color="000000"/>
              <w:bottom w:val="single" w:sz="6" w:space="0" w:color="000000"/>
              <w:right w:val="nil"/>
            </w:tcBorders>
            <w:shd w:val="clear" w:color="auto" w:fill="FFFFFF"/>
            <w:vAlign w:val="center"/>
            <w:hideMark/>
          </w:tcPr>
          <w:p w:rsidR="00C75794" w:rsidRPr="005B5D93"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65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Бег на 60 м со старта </w:t>
            </w:r>
            <w:r w:rsidRPr="005B5D93">
              <w:rPr>
                <w:rFonts w:ascii="Times New Roman" w:eastAsia="Times New Roman" w:hAnsi="Times New Roman" w:cs="Times New Roman"/>
                <w:color w:val="000000"/>
                <w:sz w:val="24"/>
                <w:szCs w:val="24"/>
                <w:lang w:eastAsia="ru-RU"/>
              </w:rPr>
              <w:br/>
              <w:t>(не более 11,8 с)</w:t>
            </w:r>
          </w:p>
        </w:tc>
        <w:tc>
          <w:tcPr>
            <w:tcW w:w="3465"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Бег на 60 м со старта </w:t>
            </w:r>
            <w:r w:rsidRPr="005B5D93">
              <w:rPr>
                <w:rFonts w:ascii="Times New Roman" w:eastAsia="Times New Roman" w:hAnsi="Times New Roman" w:cs="Times New Roman"/>
                <w:color w:val="000000"/>
                <w:sz w:val="24"/>
                <w:szCs w:val="24"/>
                <w:lang w:eastAsia="ru-RU"/>
              </w:rPr>
              <w:br/>
              <w:t>(не более 12,0 с)</w:t>
            </w:r>
          </w:p>
        </w:tc>
      </w:tr>
      <w:tr w:rsidR="00C75794" w:rsidRPr="005B5D93" w:rsidTr="00C75794">
        <w:tc>
          <w:tcPr>
            <w:tcW w:w="0" w:type="auto"/>
            <w:vMerge/>
            <w:tcBorders>
              <w:top w:val="nil"/>
              <w:left w:val="single" w:sz="6" w:space="0" w:color="000000"/>
              <w:bottom w:val="single" w:sz="6" w:space="0" w:color="000000"/>
              <w:right w:val="nil"/>
            </w:tcBorders>
            <w:shd w:val="clear" w:color="auto" w:fill="FFFFFF"/>
            <w:vAlign w:val="center"/>
            <w:hideMark/>
          </w:tcPr>
          <w:p w:rsidR="00C75794" w:rsidRPr="005B5D93"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65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Челночный бег 3 </w:t>
            </w:r>
            <w:proofErr w:type="spellStart"/>
            <w:r w:rsidRPr="005B5D93">
              <w:rPr>
                <w:rFonts w:ascii="Times New Roman" w:eastAsia="Times New Roman" w:hAnsi="Times New Roman" w:cs="Times New Roman"/>
                <w:color w:val="000000"/>
                <w:sz w:val="24"/>
                <w:szCs w:val="24"/>
                <w:lang w:eastAsia="ru-RU"/>
              </w:rPr>
              <w:t>x</w:t>
            </w:r>
            <w:proofErr w:type="spellEnd"/>
            <w:r w:rsidRPr="005B5D93">
              <w:rPr>
                <w:rFonts w:ascii="Times New Roman" w:eastAsia="Times New Roman" w:hAnsi="Times New Roman" w:cs="Times New Roman"/>
                <w:color w:val="000000"/>
                <w:sz w:val="24"/>
                <w:szCs w:val="24"/>
                <w:lang w:eastAsia="ru-RU"/>
              </w:rPr>
              <w:t xml:space="preserve"> 10 м</w:t>
            </w:r>
            <w:r w:rsidRPr="005B5D93">
              <w:rPr>
                <w:rFonts w:ascii="Times New Roman" w:eastAsia="Times New Roman" w:hAnsi="Times New Roman" w:cs="Times New Roman"/>
                <w:color w:val="000000"/>
                <w:sz w:val="24"/>
                <w:szCs w:val="24"/>
                <w:lang w:eastAsia="ru-RU"/>
              </w:rPr>
              <w:br/>
              <w:t>(не более 9,3 с)</w:t>
            </w:r>
          </w:p>
        </w:tc>
        <w:tc>
          <w:tcPr>
            <w:tcW w:w="3465"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Челночный бег 3 </w:t>
            </w:r>
            <w:proofErr w:type="spellStart"/>
            <w:r w:rsidRPr="005B5D93">
              <w:rPr>
                <w:rFonts w:ascii="Times New Roman" w:eastAsia="Times New Roman" w:hAnsi="Times New Roman" w:cs="Times New Roman"/>
                <w:color w:val="000000"/>
                <w:sz w:val="24"/>
                <w:szCs w:val="24"/>
                <w:lang w:eastAsia="ru-RU"/>
              </w:rPr>
              <w:t>x</w:t>
            </w:r>
            <w:proofErr w:type="spellEnd"/>
            <w:r w:rsidRPr="005B5D93">
              <w:rPr>
                <w:rFonts w:ascii="Times New Roman" w:eastAsia="Times New Roman" w:hAnsi="Times New Roman" w:cs="Times New Roman"/>
                <w:color w:val="000000"/>
                <w:sz w:val="24"/>
                <w:szCs w:val="24"/>
                <w:lang w:eastAsia="ru-RU"/>
              </w:rPr>
              <w:t xml:space="preserve"> 10 м </w:t>
            </w:r>
            <w:r w:rsidRPr="005B5D93">
              <w:rPr>
                <w:rFonts w:ascii="Times New Roman" w:eastAsia="Times New Roman" w:hAnsi="Times New Roman" w:cs="Times New Roman"/>
                <w:color w:val="000000"/>
                <w:sz w:val="24"/>
                <w:szCs w:val="24"/>
                <w:lang w:eastAsia="ru-RU"/>
              </w:rPr>
              <w:br/>
              <w:t>(не более 9,5 с)</w:t>
            </w:r>
          </w:p>
        </w:tc>
      </w:tr>
      <w:tr w:rsidR="00C75794" w:rsidRPr="005B5D93" w:rsidTr="00C75794">
        <w:tc>
          <w:tcPr>
            <w:tcW w:w="2415" w:type="dxa"/>
            <w:vMerge w:val="restart"/>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Скоростно-силовые </w:t>
            </w:r>
            <w:r w:rsidRPr="005B5D93">
              <w:rPr>
                <w:rFonts w:ascii="Times New Roman" w:eastAsia="Times New Roman" w:hAnsi="Times New Roman" w:cs="Times New Roman"/>
                <w:color w:val="000000"/>
                <w:sz w:val="24"/>
                <w:szCs w:val="24"/>
                <w:lang w:eastAsia="ru-RU"/>
              </w:rPr>
              <w:br/>
              <w:t>качества</w:t>
            </w:r>
          </w:p>
        </w:tc>
        <w:tc>
          <w:tcPr>
            <w:tcW w:w="265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Прыжок в длину с места</w:t>
            </w:r>
            <w:r w:rsidRPr="005B5D93">
              <w:rPr>
                <w:rFonts w:ascii="Times New Roman" w:eastAsia="Times New Roman" w:hAnsi="Times New Roman" w:cs="Times New Roman"/>
                <w:color w:val="000000"/>
                <w:sz w:val="24"/>
                <w:szCs w:val="24"/>
                <w:lang w:eastAsia="ru-RU"/>
              </w:rPr>
              <w:br/>
              <w:t>(не менее 135 см)</w:t>
            </w:r>
          </w:p>
        </w:tc>
        <w:tc>
          <w:tcPr>
            <w:tcW w:w="3465"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Прыжок в длину с места </w:t>
            </w:r>
            <w:r w:rsidRPr="005B5D93">
              <w:rPr>
                <w:rFonts w:ascii="Times New Roman" w:eastAsia="Times New Roman" w:hAnsi="Times New Roman" w:cs="Times New Roman"/>
                <w:color w:val="000000"/>
                <w:sz w:val="24"/>
                <w:szCs w:val="24"/>
                <w:lang w:eastAsia="ru-RU"/>
              </w:rPr>
              <w:br/>
              <w:t>(не менее 125 см)</w:t>
            </w:r>
          </w:p>
        </w:tc>
      </w:tr>
      <w:tr w:rsidR="00C75794" w:rsidRPr="005B5D93" w:rsidTr="00C75794">
        <w:tc>
          <w:tcPr>
            <w:tcW w:w="0" w:type="auto"/>
            <w:vMerge/>
            <w:tcBorders>
              <w:top w:val="nil"/>
              <w:left w:val="single" w:sz="6" w:space="0" w:color="000000"/>
              <w:bottom w:val="single" w:sz="6" w:space="0" w:color="000000"/>
              <w:right w:val="nil"/>
            </w:tcBorders>
            <w:shd w:val="clear" w:color="auto" w:fill="FFFFFF"/>
            <w:vAlign w:val="center"/>
            <w:hideMark/>
          </w:tcPr>
          <w:p w:rsidR="00C75794" w:rsidRPr="005B5D93"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65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Тройной прыжок </w:t>
            </w:r>
            <w:r w:rsidRPr="005B5D93">
              <w:rPr>
                <w:rFonts w:ascii="Times New Roman" w:eastAsia="Times New Roman" w:hAnsi="Times New Roman" w:cs="Times New Roman"/>
                <w:color w:val="000000"/>
                <w:sz w:val="24"/>
                <w:szCs w:val="24"/>
                <w:lang w:eastAsia="ru-RU"/>
              </w:rPr>
              <w:br/>
              <w:t>(не менее 360 см)</w:t>
            </w:r>
          </w:p>
        </w:tc>
        <w:tc>
          <w:tcPr>
            <w:tcW w:w="3465"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Тройной прыжок </w:t>
            </w:r>
            <w:r w:rsidRPr="005B5D93">
              <w:rPr>
                <w:rFonts w:ascii="Times New Roman" w:eastAsia="Times New Roman" w:hAnsi="Times New Roman" w:cs="Times New Roman"/>
                <w:color w:val="000000"/>
                <w:sz w:val="24"/>
                <w:szCs w:val="24"/>
                <w:lang w:eastAsia="ru-RU"/>
              </w:rPr>
              <w:br/>
              <w:t>(не менее 300 см)</w:t>
            </w:r>
          </w:p>
        </w:tc>
      </w:tr>
      <w:tr w:rsidR="00C75794" w:rsidRPr="005B5D93" w:rsidTr="00C75794">
        <w:tc>
          <w:tcPr>
            <w:tcW w:w="0" w:type="auto"/>
            <w:vMerge/>
            <w:tcBorders>
              <w:top w:val="nil"/>
              <w:left w:val="single" w:sz="6" w:space="0" w:color="000000"/>
              <w:bottom w:val="single" w:sz="6" w:space="0" w:color="000000"/>
              <w:right w:val="nil"/>
            </w:tcBorders>
            <w:shd w:val="clear" w:color="auto" w:fill="FFFFFF"/>
            <w:vAlign w:val="center"/>
            <w:hideMark/>
          </w:tcPr>
          <w:p w:rsidR="00C75794" w:rsidRPr="005B5D93"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265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Прыжок вверх с места </w:t>
            </w:r>
            <w:r w:rsidRPr="005B5D93">
              <w:rPr>
                <w:rFonts w:ascii="Times New Roman" w:eastAsia="Times New Roman" w:hAnsi="Times New Roman" w:cs="Times New Roman"/>
                <w:color w:val="000000"/>
                <w:sz w:val="24"/>
                <w:szCs w:val="24"/>
                <w:lang w:eastAsia="ru-RU"/>
              </w:rPr>
              <w:br/>
            </w:r>
            <w:proofErr w:type="gramStart"/>
            <w:r w:rsidRPr="005B5D93">
              <w:rPr>
                <w:rFonts w:ascii="Times New Roman" w:eastAsia="Times New Roman" w:hAnsi="Times New Roman" w:cs="Times New Roman"/>
                <w:color w:val="000000"/>
                <w:sz w:val="24"/>
                <w:szCs w:val="24"/>
                <w:lang w:eastAsia="ru-RU"/>
              </w:rPr>
              <w:t>со</w:t>
            </w:r>
            <w:proofErr w:type="gramEnd"/>
            <w:r w:rsidRPr="005B5D93">
              <w:rPr>
                <w:rFonts w:ascii="Times New Roman" w:eastAsia="Times New Roman" w:hAnsi="Times New Roman" w:cs="Times New Roman"/>
                <w:color w:val="000000"/>
                <w:sz w:val="24"/>
                <w:szCs w:val="24"/>
                <w:lang w:eastAsia="ru-RU"/>
              </w:rPr>
              <w:t xml:space="preserve"> взмахом руками </w:t>
            </w:r>
            <w:r w:rsidRPr="005B5D93">
              <w:rPr>
                <w:rFonts w:ascii="Times New Roman" w:eastAsia="Times New Roman" w:hAnsi="Times New Roman" w:cs="Times New Roman"/>
                <w:color w:val="000000"/>
                <w:sz w:val="24"/>
                <w:szCs w:val="24"/>
                <w:lang w:eastAsia="ru-RU"/>
              </w:rPr>
              <w:br/>
              <w:t>(не менее 12 см)</w:t>
            </w:r>
          </w:p>
        </w:tc>
        <w:tc>
          <w:tcPr>
            <w:tcW w:w="3465"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Прыжок вверх с места </w:t>
            </w:r>
            <w:proofErr w:type="gramStart"/>
            <w:r w:rsidRPr="005B5D93">
              <w:rPr>
                <w:rFonts w:ascii="Times New Roman" w:eastAsia="Times New Roman" w:hAnsi="Times New Roman" w:cs="Times New Roman"/>
                <w:color w:val="000000"/>
                <w:sz w:val="24"/>
                <w:szCs w:val="24"/>
                <w:lang w:eastAsia="ru-RU"/>
              </w:rPr>
              <w:t>со</w:t>
            </w:r>
            <w:proofErr w:type="gramEnd"/>
            <w:r w:rsidRPr="005B5D93">
              <w:rPr>
                <w:rFonts w:ascii="Times New Roman" w:eastAsia="Times New Roman" w:hAnsi="Times New Roman" w:cs="Times New Roman"/>
                <w:color w:val="000000"/>
                <w:sz w:val="24"/>
                <w:szCs w:val="24"/>
                <w:lang w:eastAsia="ru-RU"/>
              </w:rPr>
              <w:t> </w:t>
            </w:r>
            <w:r w:rsidRPr="005B5D93">
              <w:rPr>
                <w:rFonts w:ascii="Times New Roman" w:eastAsia="Times New Roman" w:hAnsi="Times New Roman" w:cs="Times New Roman"/>
                <w:color w:val="000000"/>
                <w:sz w:val="24"/>
                <w:szCs w:val="24"/>
                <w:lang w:eastAsia="ru-RU"/>
              </w:rPr>
              <w:br/>
              <w:t>взмахом руками </w:t>
            </w:r>
            <w:r w:rsidRPr="005B5D93">
              <w:rPr>
                <w:rFonts w:ascii="Times New Roman" w:eastAsia="Times New Roman" w:hAnsi="Times New Roman" w:cs="Times New Roman"/>
                <w:color w:val="000000"/>
                <w:sz w:val="24"/>
                <w:szCs w:val="24"/>
                <w:lang w:eastAsia="ru-RU"/>
              </w:rPr>
              <w:br/>
              <w:t>(не менее 10 см)</w:t>
            </w:r>
          </w:p>
        </w:tc>
      </w:tr>
      <w:tr w:rsidR="00C75794" w:rsidRPr="005B5D93" w:rsidTr="00C75794">
        <w:tc>
          <w:tcPr>
            <w:tcW w:w="24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Выносливость</w:t>
            </w:r>
          </w:p>
        </w:tc>
        <w:tc>
          <w:tcPr>
            <w:tcW w:w="265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Бег на 1000 м</w:t>
            </w:r>
            <w:r w:rsidR="005B5D93">
              <w:rPr>
                <w:rFonts w:ascii="Times New Roman" w:eastAsia="Times New Roman" w:hAnsi="Times New Roman" w:cs="Times New Roman"/>
                <w:color w:val="000000"/>
                <w:sz w:val="24"/>
                <w:szCs w:val="24"/>
                <w:lang w:eastAsia="ru-RU"/>
              </w:rPr>
              <w:t xml:space="preserve"> (без учета времени)</w:t>
            </w:r>
          </w:p>
        </w:tc>
        <w:tc>
          <w:tcPr>
            <w:tcW w:w="3465"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Бег на 1000 м</w:t>
            </w:r>
            <w:r w:rsidR="005B5D93">
              <w:rPr>
                <w:rFonts w:ascii="Times New Roman" w:eastAsia="Times New Roman" w:hAnsi="Times New Roman" w:cs="Times New Roman"/>
                <w:color w:val="000000"/>
                <w:sz w:val="24"/>
                <w:szCs w:val="24"/>
                <w:lang w:eastAsia="ru-RU"/>
              </w:rPr>
              <w:t xml:space="preserve"> (без учета времени)</w:t>
            </w:r>
          </w:p>
        </w:tc>
      </w:tr>
    </w:tbl>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C75794" w:rsidRPr="005B5D93" w:rsidRDefault="00C75794" w:rsidP="005B5D93">
      <w:pPr>
        <w:shd w:val="clear" w:color="auto" w:fill="FFFFFF"/>
        <w:spacing w:after="150" w:line="240" w:lineRule="auto"/>
        <w:jc w:val="center"/>
        <w:rPr>
          <w:rFonts w:ascii="Times New Roman" w:eastAsia="Times New Roman" w:hAnsi="Times New Roman" w:cs="Times New Roman"/>
          <w:b/>
          <w:color w:val="000000"/>
          <w:sz w:val="24"/>
          <w:szCs w:val="24"/>
          <w:lang w:eastAsia="ru-RU"/>
        </w:rPr>
      </w:pPr>
      <w:r w:rsidRPr="005B5D93">
        <w:rPr>
          <w:rFonts w:ascii="Times New Roman" w:eastAsia="Times New Roman" w:hAnsi="Times New Roman" w:cs="Times New Roman"/>
          <w:b/>
          <w:color w:val="000000"/>
          <w:sz w:val="24"/>
          <w:szCs w:val="24"/>
          <w:lang w:eastAsia="ru-RU"/>
        </w:rPr>
        <w:t>НОРМАТИВЫ</w:t>
      </w:r>
    </w:p>
    <w:p w:rsidR="00C75794" w:rsidRPr="005B5D93" w:rsidRDefault="00C75794" w:rsidP="00C75794">
      <w:pPr>
        <w:shd w:val="clear" w:color="auto" w:fill="FFFFFF"/>
        <w:spacing w:after="150" w:line="240" w:lineRule="auto"/>
        <w:rPr>
          <w:rFonts w:ascii="Times New Roman" w:eastAsia="Times New Roman" w:hAnsi="Times New Roman" w:cs="Times New Roman"/>
          <w:b/>
          <w:color w:val="000000"/>
          <w:sz w:val="24"/>
          <w:szCs w:val="24"/>
          <w:lang w:eastAsia="ru-RU"/>
        </w:rPr>
      </w:pPr>
      <w:r w:rsidRPr="005B5D93">
        <w:rPr>
          <w:rFonts w:ascii="Times New Roman" w:eastAsia="Times New Roman" w:hAnsi="Times New Roman" w:cs="Times New Roman"/>
          <w:b/>
          <w:color w:val="000000"/>
          <w:sz w:val="24"/>
          <w:szCs w:val="24"/>
          <w:lang w:eastAsia="ru-RU"/>
        </w:rPr>
        <w:t>ОБЩЕЙ ФИЗИЧЕСКОЙ И СПЕЦИАЛЬНОЙ ФИЗИЧЕСКОЙ ПОДГОТОВКИ</w:t>
      </w:r>
    </w:p>
    <w:p w:rsidR="00C75794" w:rsidRPr="005B5D93" w:rsidRDefault="00C75794" w:rsidP="005B5D93">
      <w:pPr>
        <w:shd w:val="clear" w:color="auto" w:fill="FFFFFF"/>
        <w:spacing w:after="150" w:line="240" w:lineRule="auto"/>
        <w:jc w:val="center"/>
        <w:rPr>
          <w:rFonts w:ascii="Times New Roman" w:eastAsia="Times New Roman" w:hAnsi="Times New Roman" w:cs="Times New Roman"/>
          <w:b/>
          <w:color w:val="000000"/>
          <w:sz w:val="24"/>
          <w:szCs w:val="24"/>
          <w:lang w:eastAsia="ru-RU"/>
        </w:rPr>
      </w:pPr>
      <w:r w:rsidRPr="005B5D93">
        <w:rPr>
          <w:rFonts w:ascii="Times New Roman" w:eastAsia="Times New Roman" w:hAnsi="Times New Roman" w:cs="Times New Roman"/>
          <w:b/>
          <w:color w:val="000000"/>
          <w:sz w:val="24"/>
          <w:szCs w:val="24"/>
          <w:lang w:eastAsia="ru-RU"/>
        </w:rPr>
        <w:t>ДЛЯ ЗАЧИСЛЕНИЯ В ГРУППЫ НА ТРЕНИРОВОЧНОМ ЭТАПЕ</w:t>
      </w:r>
    </w:p>
    <w:p w:rsidR="00C75794" w:rsidRPr="005B5D93" w:rsidRDefault="00C75794" w:rsidP="005B5D93">
      <w:pPr>
        <w:shd w:val="clear" w:color="auto" w:fill="FFFFFF"/>
        <w:spacing w:after="150" w:line="240" w:lineRule="auto"/>
        <w:jc w:val="center"/>
        <w:rPr>
          <w:rFonts w:ascii="Times New Roman" w:eastAsia="Times New Roman" w:hAnsi="Times New Roman" w:cs="Times New Roman"/>
          <w:b/>
          <w:color w:val="000000"/>
          <w:sz w:val="24"/>
          <w:szCs w:val="24"/>
          <w:lang w:eastAsia="ru-RU"/>
        </w:rPr>
      </w:pPr>
      <w:r w:rsidRPr="005B5D93">
        <w:rPr>
          <w:rFonts w:ascii="Times New Roman" w:eastAsia="Times New Roman" w:hAnsi="Times New Roman" w:cs="Times New Roman"/>
          <w:b/>
          <w:color w:val="000000"/>
          <w:sz w:val="24"/>
          <w:szCs w:val="24"/>
          <w:lang w:eastAsia="ru-RU"/>
        </w:rPr>
        <w:t>(</w:t>
      </w:r>
      <w:proofErr w:type="gramStart"/>
      <w:r w:rsidRPr="005B5D93">
        <w:rPr>
          <w:rFonts w:ascii="Times New Roman" w:eastAsia="Times New Roman" w:hAnsi="Times New Roman" w:cs="Times New Roman"/>
          <w:b/>
          <w:color w:val="000000"/>
          <w:sz w:val="24"/>
          <w:szCs w:val="24"/>
          <w:lang w:eastAsia="ru-RU"/>
        </w:rPr>
        <w:t>ЭТАПЕ</w:t>
      </w:r>
      <w:proofErr w:type="gramEnd"/>
      <w:r w:rsidRPr="005B5D93">
        <w:rPr>
          <w:rFonts w:ascii="Times New Roman" w:eastAsia="Times New Roman" w:hAnsi="Times New Roman" w:cs="Times New Roman"/>
          <w:b/>
          <w:color w:val="000000"/>
          <w:sz w:val="24"/>
          <w:szCs w:val="24"/>
          <w:lang w:eastAsia="ru-RU"/>
        </w:rPr>
        <w:t xml:space="preserve"> СПОРТИВНОЙ СПЕЦИАЛИЗАЦИИ)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
    <w:tbl>
      <w:tblPr>
        <w:tblW w:w="9015" w:type="dxa"/>
        <w:shd w:val="clear" w:color="auto" w:fill="FFFFFF"/>
        <w:tblCellMar>
          <w:top w:w="75" w:type="dxa"/>
          <w:left w:w="75" w:type="dxa"/>
          <w:bottom w:w="75" w:type="dxa"/>
          <w:right w:w="75" w:type="dxa"/>
        </w:tblCellMar>
        <w:tblLook w:val="04A0"/>
      </w:tblPr>
      <w:tblGrid>
        <w:gridCol w:w="2503"/>
        <w:gridCol w:w="3124"/>
        <w:gridCol w:w="3388"/>
      </w:tblGrid>
      <w:tr w:rsidR="00C75794" w:rsidRPr="005B5D93" w:rsidTr="00C75794">
        <w:tc>
          <w:tcPr>
            <w:tcW w:w="2415" w:type="dxa"/>
            <w:vMerge w:val="restart"/>
            <w:tcBorders>
              <w:top w:val="single" w:sz="6" w:space="0" w:color="000000"/>
              <w:left w:val="single" w:sz="6" w:space="0" w:color="000000"/>
              <w:bottom w:val="single" w:sz="6" w:space="0" w:color="000000"/>
              <w:right w:val="nil"/>
            </w:tcBorders>
            <w:shd w:val="clear" w:color="auto" w:fill="FFFFFF"/>
            <w:tcMar>
              <w:top w:w="72"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lastRenderedPageBreak/>
              <w:t>Развиваемое </w:t>
            </w:r>
            <w:r w:rsidRPr="005B5D93">
              <w:rPr>
                <w:rFonts w:ascii="Times New Roman" w:eastAsia="Times New Roman" w:hAnsi="Times New Roman" w:cs="Times New Roman"/>
                <w:color w:val="000000"/>
                <w:sz w:val="24"/>
                <w:szCs w:val="24"/>
                <w:lang w:eastAsia="ru-RU"/>
              </w:rPr>
              <w:br/>
              <w:t>физическое качество</w:t>
            </w:r>
          </w:p>
        </w:tc>
        <w:tc>
          <w:tcPr>
            <w:tcW w:w="6285" w:type="dxa"/>
            <w:gridSpan w:val="2"/>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Контрольные упражнения (тесты)</w:t>
            </w:r>
          </w:p>
        </w:tc>
      </w:tr>
      <w:tr w:rsidR="00C75794" w:rsidRPr="005B5D93"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5B5D93"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Юноши</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Девушки</w:t>
            </w:r>
          </w:p>
        </w:tc>
      </w:tr>
      <w:tr w:rsidR="00C75794" w:rsidRPr="005B5D93" w:rsidTr="00C75794">
        <w:tc>
          <w:tcPr>
            <w:tcW w:w="2415" w:type="dxa"/>
            <w:vMerge w:val="restart"/>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Быстрота</w:t>
            </w: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Бег на 15 м с высокого </w:t>
            </w:r>
            <w:r w:rsidRPr="005B5D93">
              <w:rPr>
                <w:rFonts w:ascii="Times New Roman" w:eastAsia="Times New Roman" w:hAnsi="Times New Roman" w:cs="Times New Roman"/>
                <w:color w:val="000000"/>
                <w:sz w:val="24"/>
                <w:szCs w:val="24"/>
                <w:lang w:eastAsia="ru-RU"/>
              </w:rPr>
              <w:br/>
              <w:t>старта </w:t>
            </w:r>
            <w:r w:rsidRPr="005B5D93">
              <w:rPr>
                <w:rFonts w:ascii="Times New Roman" w:eastAsia="Times New Roman" w:hAnsi="Times New Roman" w:cs="Times New Roman"/>
                <w:color w:val="000000"/>
                <w:sz w:val="24"/>
                <w:szCs w:val="24"/>
                <w:lang w:eastAsia="ru-RU"/>
              </w:rPr>
              <w:br/>
              <w:t>(не более 2,8 с)</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Бег на 15 м с высокого </w:t>
            </w:r>
            <w:r w:rsidRPr="005B5D93">
              <w:rPr>
                <w:rFonts w:ascii="Times New Roman" w:eastAsia="Times New Roman" w:hAnsi="Times New Roman" w:cs="Times New Roman"/>
                <w:color w:val="000000"/>
                <w:sz w:val="24"/>
                <w:szCs w:val="24"/>
                <w:lang w:eastAsia="ru-RU"/>
              </w:rPr>
              <w:br/>
              <w:t>старта </w:t>
            </w:r>
            <w:r w:rsidRPr="005B5D93">
              <w:rPr>
                <w:rFonts w:ascii="Times New Roman" w:eastAsia="Times New Roman" w:hAnsi="Times New Roman" w:cs="Times New Roman"/>
                <w:color w:val="000000"/>
                <w:sz w:val="24"/>
                <w:szCs w:val="24"/>
                <w:lang w:eastAsia="ru-RU"/>
              </w:rPr>
              <w:br/>
              <w:t>(не более 3 с)</w:t>
            </w:r>
          </w:p>
        </w:tc>
      </w:tr>
      <w:tr w:rsidR="00C75794" w:rsidRPr="005B5D93" w:rsidTr="00C75794">
        <w:tc>
          <w:tcPr>
            <w:tcW w:w="0" w:type="auto"/>
            <w:vMerge/>
            <w:tcBorders>
              <w:top w:val="nil"/>
              <w:left w:val="single" w:sz="6" w:space="0" w:color="000000"/>
              <w:bottom w:val="single" w:sz="6" w:space="0" w:color="000000"/>
              <w:right w:val="nil"/>
            </w:tcBorders>
            <w:shd w:val="clear" w:color="auto" w:fill="FFFFFF"/>
            <w:vAlign w:val="center"/>
            <w:hideMark/>
          </w:tcPr>
          <w:p w:rsidR="00C75794" w:rsidRPr="005B5D93"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Бег на 15 м с хода </w:t>
            </w:r>
            <w:r w:rsidRPr="005B5D93">
              <w:rPr>
                <w:rFonts w:ascii="Times New Roman" w:eastAsia="Times New Roman" w:hAnsi="Times New Roman" w:cs="Times New Roman"/>
                <w:color w:val="000000"/>
                <w:sz w:val="24"/>
                <w:szCs w:val="24"/>
                <w:lang w:eastAsia="ru-RU"/>
              </w:rPr>
              <w:br/>
              <w:t>(не более 2,4 с)</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Бег на 15 м с хода </w:t>
            </w:r>
            <w:r w:rsidRPr="005B5D93">
              <w:rPr>
                <w:rFonts w:ascii="Times New Roman" w:eastAsia="Times New Roman" w:hAnsi="Times New Roman" w:cs="Times New Roman"/>
                <w:color w:val="000000"/>
                <w:sz w:val="24"/>
                <w:szCs w:val="24"/>
                <w:lang w:eastAsia="ru-RU"/>
              </w:rPr>
              <w:br/>
              <w:t>(не более 2,6 с)</w:t>
            </w:r>
          </w:p>
        </w:tc>
      </w:tr>
      <w:tr w:rsidR="00C75794" w:rsidRPr="005B5D93" w:rsidTr="00C75794">
        <w:tc>
          <w:tcPr>
            <w:tcW w:w="0" w:type="auto"/>
            <w:vMerge/>
            <w:tcBorders>
              <w:top w:val="nil"/>
              <w:left w:val="single" w:sz="6" w:space="0" w:color="000000"/>
              <w:bottom w:val="single" w:sz="6" w:space="0" w:color="000000"/>
              <w:right w:val="nil"/>
            </w:tcBorders>
            <w:shd w:val="clear" w:color="auto" w:fill="FFFFFF"/>
            <w:vAlign w:val="center"/>
            <w:hideMark/>
          </w:tcPr>
          <w:p w:rsidR="00C75794" w:rsidRPr="005B5D93"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Бег на 30 м с высокого </w:t>
            </w:r>
            <w:r w:rsidRPr="005B5D93">
              <w:rPr>
                <w:rFonts w:ascii="Times New Roman" w:eastAsia="Times New Roman" w:hAnsi="Times New Roman" w:cs="Times New Roman"/>
                <w:color w:val="000000"/>
                <w:sz w:val="24"/>
                <w:szCs w:val="24"/>
                <w:lang w:eastAsia="ru-RU"/>
              </w:rPr>
              <w:br/>
              <w:t>старта </w:t>
            </w:r>
            <w:r w:rsidRPr="005B5D93">
              <w:rPr>
                <w:rFonts w:ascii="Times New Roman" w:eastAsia="Times New Roman" w:hAnsi="Times New Roman" w:cs="Times New Roman"/>
                <w:color w:val="000000"/>
                <w:sz w:val="24"/>
                <w:szCs w:val="24"/>
                <w:lang w:eastAsia="ru-RU"/>
              </w:rPr>
              <w:br/>
              <w:t>(не более 4,9 с)</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Бег на 30 м с высокого </w:t>
            </w:r>
            <w:r w:rsidRPr="005B5D93">
              <w:rPr>
                <w:rFonts w:ascii="Times New Roman" w:eastAsia="Times New Roman" w:hAnsi="Times New Roman" w:cs="Times New Roman"/>
                <w:color w:val="000000"/>
                <w:sz w:val="24"/>
                <w:szCs w:val="24"/>
                <w:lang w:eastAsia="ru-RU"/>
              </w:rPr>
              <w:br/>
              <w:t>старта </w:t>
            </w:r>
            <w:r w:rsidRPr="005B5D93">
              <w:rPr>
                <w:rFonts w:ascii="Times New Roman" w:eastAsia="Times New Roman" w:hAnsi="Times New Roman" w:cs="Times New Roman"/>
                <w:color w:val="000000"/>
                <w:sz w:val="24"/>
                <w:szCs w:val="24"/>
                <w:lang w:eastAsia="ru-RU"/>
              </w:rPr>
              <w:br/>
              <w:t>(не более 5,1 с)</w:t>
            </w:r>
          </w:p>
        </w:tc>
      </w:tr>
      <w:tr w:rsidR="00C75794" w:rsidRPr="005B5D93" w:rsidTr="00C75794">
        <w:tc>
          <w:tcPr>
            <w:tcW w:w="0" w:type="auto"/>
            <w:vMerge/>
            <w:tcBorders>
              <w:top w:val="nil"/>
              <w:left w:val="single" w:sz="6" w:space="0" w:color="000000"/>
              <w:bottom w:val="single" w:sz="6" w:space="0" w:color="000000"/>
              <w:right w:val="nil"/>
            </w:tcBorders>
            <w:shd w:val="clear" w:color="auto" w:fill="FFFFFF"/>
            <w:vAlign w:val="center"/>
            <w:hideMark/>
          </w:tcPr>
          <w:p w:rsidR="00C75794" w:rsidRPr="005B5D93"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Бег на 30 м с хода </w:t>
            </w:r>
            <w:r w:rsidRPr="005B5D93">
              <w:rPr>
                <w:rFonts w:ascii="Times New Roman" w:eastAsia="Times New Roman" w:hAnsi="Times New Roman" w:cs="Times New Roman"/>
                <w:color w:val="000000"/>
                <w:sz w:val="24"/>
                <w:szCs w:val="24"/>
                <w:lang w:eastAsia="ru-RU"/>
              </w:rPr>
              <w:br/>
              <w:t>(не более 4,6 с)</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Бег на 30 м с хода </w:t>
            </w:r>
            <w:r w:rsidRPr="005B5D93">
              <w:rPr>
                <w:rFonts w:ascii="Times New Roman" w:eastAsia="Times New Roman" w:hAnsi="Times New Roman" w:cs="Times New Roman"/>
                <w:color w:val="000000"/>
                <w:sz w:val="24"/>
                <w:szCs w:val="24"/>
                <w:lang w:eastAsia="ru-RU"/>
              </w:rPr>
              <w:br/>
              <w:t>(не более 4,8 с)</w:t>
            </w:r>
          </w:p>
        </w:tc>
      </w:tr>
      <w:tr w:rsidR="00C75794" w:rsidRPr="005B5D93" w:rsidTr="00C75794">
        <w:tc>
          <w:tcPr>
            <w:tcW w:w="2415" w:type="dxa"/>
            <w:vMerge w:val="restart"/>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Скоростно-силовые </w:t>
            </w:r>
            <w:r w:rsidRPr="005B5D93">
              <w:rPr>
                <w:rFonts w:ascii="Times New Roman" w:eastAsia="Times New Roman" w:hAnsi="Times New Roman" w:cs="Times New Roman"/>
                <w:color w:val="000000"/>
                <w:sz w:val="24"/>
                <w:szCs w:val="24"/>
                <w:lang w:eastAsia="ru-RU"/>
              </w:rPr>
              <w:br/>
              <w:t>качества</w:t>
            </w: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Прыжок в длину с места </w:t>
            </w:r>
            <w:r w:rsidRPr="005B5D93">
              <w:rPr>
                <w:rFonts w:ascii="Times New Roman" w:eastAsia="Times New Roman" w:hAnsi="Times New Roman" w:cs="Times New Roman"/>
                <w:color w:val="000000"/>
                <w:sz w:val="24"/>
                <w:szCs w:val="24"/>
                <w:lang w:eastAsia="ru-RU"/>
              </w:rPr>
              <w:br/>
              <w:t>(не менее 1 м 90 см)</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Прыжок в длину с места </w:t>
            </w:r>
            <w:r w:rsidRPr="005B5D93">
              <w:rPr>
                <w:rFonts w:ascii="Times New Roman" w:eastAsia="Times New Roman" w:hAnsi="Times New Roman" w:cs="Times New Roman"/>
                <w:color w:val="000000"/>
                <w:sz w:val="24"/>
                <w:szCs w:val="24"/>
                <w:lang w:eastAsia="ru-RU"/>
              </w:rPr>
              <w:br/>
              <w:t>(не менее 1 м 70 см)</w:t>
            </w:r>
          </w:p>
        </w:tc>
      </w:tr>
      <w:tr w:rsidR="00C75794" w:rsidRPr="005B5D93" w:rsidTr="00C75794">
        <w:tc>
          <w:tcPr>
            <w:tcW w:w="0" w:type="auto"/>
            <w:vMerge/>
            <w:tcBorders>
              <w:top w:val="nil"/>
              <w:left w:val="single" w:sz="6" w:space="0" w:color="000000"/>
              <w:bottom w:val="single" w:sz="6" w:space="0" w:color="000000"/>
              <w:right w:val="nil"/>
            </w:tcBorders>
            <w:shd w:val="clear" w:color="auto" w:fill="FFFFFF"/>
            <w:vAlign w:val="center"/>
            <w:hideMark/>
          </w:tcPr>
          <w:p w:rsidR="00C75794" w:rsidRPr="005B5D93"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Тройной прыжок </w:t>
            </w:r>
            <w:r w:rsidRPr="005B5D93">
              <w:rPr>
                <w:rFonts w:ascii="Times New Roman" w:eastAsia="Times New Roman" w:hAnsi="Times New Roman" w:cs="Times New Roman"/>
                <w:color w:val="000000"/>
                <w:sz w:val="24"/>
                <w:szCs w:val="24"/>
                <w:lang w:eastAsia="ru-RU"/>
              </w:rPr>
              <w:br/>
              <w:t>(не менее 6 м 20 см)</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Тройной прыжок </w:t>
            </w:r>
            <w:r w:rsidRPr="005B5D93">
              <w:rPr>
                <w:rFonts w:ascii="Times New Roman" w:eastAsia="Times New Roman" w:hAnsi="Times New Roman" w:cs="Times New Roman"/>
                <w:color w:val="000000"/>
                <w:sz w:val="24"/>
                <w:szCs w:val="24"/>
                <w:lang w:eastAsia="ru-RU"/>
              </w:rPr>
              <w:br/>
              <w:t>(не менее 5 м 80 см)</w:t>
            </w:r>
          </w:p>
        </w:tc>
      </w:tr>
      <w:tr w:rsidR="00C75794" w:rsidRPr="005B5D93" w:rsidTr="00C75794">
        <w:tc>
          <w:tcPr>
            <w:tcW w:w="0" w:type="auto"/>
            <w:vMerge/>
            <w:tcBorders>
              <w:top w:val="nil"/>
              <w:left w:val="single" w:sz="6" w:space="0" w:color="000000"/>
              <w:bottom w:val="single" w:sz="6" w:space="0" w:color="000000"/>
              <w:right w:val="nil"/>
            </w:tcBorders>
            <w:shd w:val="clear" w:color="auto" w:fill="FFFFFF"/>
            <w:vAlign w:val="center"/>
            <w:hideMark/>
          </w:tcPr>
          <w:p w:rsidR="00C75794" w:rsidRPr="005B5D93"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Прыжок в высоту </w:t>
            </w:r>
            <w:r w:rsidRPr="005B5D93">
              <w:rPr>
                <w:rFonts w:ascii="Times New Roman" w:eastAsia="Times New Roman" w:hAnsi="Times New Roman" w:cs="Times New Roman"/>
                <w:color w:val="000000"/>
                <w:sz w:val="24"/>
                <w:szCs w:val="24"/>
                <w:lang w:eastAsia="ru-RU"/>
              </w:rPr>
              <w:br/>
              <w:t>без взмаха рук </w:t>
            </w:r>
            <w:r w:rsidRPr="005B5D93">
              <w:rPr>
                <w:rFonts w:ascii="Times New Roman" w:eastAsia="Times New Roman" w:hAnsi="Times New Roman" w:cs="Times New Roman"/>
                <w:color w:val="000000"/>
                <w:sz w:val="24"/>
                <w:szCs w:val="24"/>
                <w:lang w:eastAsia="ru-RU"/>
              </w:rPr>
              <w:br/>
              <w:t>(не менее 12 см)</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Прыжок в высоту </w:t>
            </w:r>
            <w:r w:rsidRPr="005B5D93">
              <w:rPr>
                <w:rFonts w:ascii="Times New Roman" w:eastAsia="Times New Roman" w:hAnsi="Times New Roman" w:cs="Times New Roman"/>
                <w:color w:val="000000"/>
                <w:sz w:val="24"/>
                <w:szCs w:val="24"/>
                <w:lang w:eastAsia="ru-RU"/>
              </w:rPr>
              <w:br/>
              <w:t>без взмаха рук </w:t>
            </w:r>
            <w:r w:rsidRPr="005B5D93">
              <w:rPr>
                <w:rFonts w:ascii="Times New Roman" w:eastAsia="Times New Roman" w:hAnsi="Times New Roman" w:cs="Times New Roman"/>
                <w:color w:val="000000"/>
                <w:sz w:val="24"/>
                <w:szCs w:val="24"/>
                <w:lang w:eastAsia="ru-RU"/>
              </w:rPr>
              <w:br/>
              <w:t>(не менее 10 см)</w:t>
            </w:r>
          </w:p>
        </w:tc>
      </w:tr>
      <w:tr w:rsidR="00C75794" w:rsidRPr="005B5D93" w:rsidTr="00C75794">
        <w:tc>
          <w:tcPr>
            <w:tcW w:w="0" w:type="auto"/>
            <w:vMerge/>
            <w:tcBorders>
              <w:top w:val="nil"/>
              <w:left w:val="single" w:sz="6" w:space="0" w:color="000000"/>
              <w:bottom w:val="single" w:sz="6" w:space="0" w:color="000000"/>
              <w:right w:val="nil"/>
            </w:tcBorders>
            <w:shd w:val="clear" w:color="auto" w:fill="FFFFFF"/>
            <w:vAlign w:val="center"/>
            <w:hideMark/>
          </w:tcPr>
          <w:p w:rsidR="00C75794" w:rsidRPr="005B5D93"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Прыжок в высоту </w:t>
            </w:r>
            <w:r w:rsidRPr="005B5D93">
              <w:rPr>
                <w:rFonts w:ascii="Times New Roman" w:eastAsia="Times New Roman" w:hAnsi="Times New Roman" w:cs="Times New Roman"/>
                <w:color w:val="000000"/>
                <w:sz w:val="24"/>
                <w:szCs w:val="24"/>
                <w:lang w:eastAsia="ru-RU"/>
              </w:rPr>
              <w:br/>
            </w:r>
            <w:proofErr w:type="gramStart"/>
            <w:r w:rsidRPr="005B5D93">
              <w:rPr>
                <w:rFonts w:ascii="Times New Roman" w:eastAsia="Times New Roman" w:hAnsi="Times New Roman" w:cs="Times New Roman"/>
                <w:color w:val="000000"/>
                <w:sz w:val="24"/>
                <w:szCs w:val="24"/>
                <w:lang w:eastAsia="ru-RU"/>
              </w:rPr>
              <w:t>со</w:t>
            </w:r>
            <w:proofErr w:type="gramEnd"/>
            <w:r w:rsidRPr="005B5D93">
              <w:rPr>
                <w:rFonts w:ascii="Times New Roman" w:eastAsia="Times New Roman" w:hAnsi="Times New Roman" w:cs="Times New Roman"/>
                <w:color w:val="000000"/>
                <w:sz w:val="24"/>
                <w:szCs w:val="24"/>
                <w:lang w:eastAsia="ru-RU"/>
              </w:rPr>
              <w:t xml:space="preserve"> взмахом рук </w:t>
            </w:r>
            <w:r w:rsidRPr="005B5D93">
              <w:rPr>
                <w:rFonts w:ascii="Times New Roman" w:eastAsia="Times New Roman" w:hAnsi="Times New Roman" w:cs="Times New Roman"/>
                <w:color w:val="000000"/>
                <w:sz w:val="24"/>
                <w:szCs w:val="24"/>
                <w:lang w:eastAsia="ru-RU"/>
              </w:rPr>
              <w:br/>
              <w:t>(не менее 20 см)</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Прыжок в высоту </w:t>
            </w:r>
            <w:r w:rsidRPr="005B5D93">
              <w:rPr>
                <w:rFonts w:ascii="Times New Roman" w:eastAsia="Times New Roman" w:hAnsi="Times New Roman" w:cs="Times New Roman"/>
                <w:color w:val="000000"/>
                <w:sz w:val="24"/>
                <w:szCs w:val="24"/>
                <w:lang w:eastAsia="ru-RU"/>
              </w:rPr>
              <w:br/>
            </w:r>
            <w:proofErr w:type="gramStart"/>
            <w:r w:rsidRPr="005B5D93">
              <w:rPr>
                <w:rFonts w:ascii="Times New Roman" w:eastAsia="Times New Roman" w:hAnsi="Times New Roman" w:cs="Times New Roman"/>
                <w:color w:val="000000"/>
                <w:sz w:val="24"/>
                <w:szCs w:val="24"/>
                <w:lang w:eastAsia="ru-RU"/>
              </w:rPr>
              <w:t>со</w:t>
            </w:r>
            <w:proofErr w:type="gramEnd"/>
            <w:r w:rsidRPr="005B5D93">
              <w:rPr>
                <w:rFonts w:ascii="Times New Roman" w:eastAsia="Times New Roman" w:hAnsi="Times New Roman" w:cs="Times New Roman"/>
                <w:color w:val="000000"/>
                <w:sz w:val="24"/>
                <w:szCs w:val="24"/>
                <w:lang w:eastAsia="ru-RU"/>
              </w:rPr>
              <w:t xml:space="preserve"> взмахом рук </w:t>
            </w:r>
            <w:r w:rsidRPr="005B5D93">
              <w:rPr>
                <w:rFonts w:ascii="Times New Roman" w:eastAsia="Times New Roman" w:hAnsi="Times New Roman" w:cs="Times New Roman"/>
                <w:color w:val="000000"/>
                <w:sz w:val="24"/>
                <w:szCs w:val="24"/>
                <w:lang w:eastAsia="ru-RU"/>
              </w:rPr>
              <w:br/>
              <w:t>(не менее 16 см)</w:t>
            </w:r>
          </w:p>
        </w:tc>
      </w:tr>
      <w:tr w:rsidR="00C75794" w:rsidRPr="005B5D93" w:rsidTr="00C75794">
        <w:trPr>
          <w:trHeight w:val="645"/>
        </w:trPr>
        <w:tc>
          <w:tcPr>
            <w:tcW w:w="24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Сила</w:t>
            </w: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Бросок набивного мяча </w:t>
            </w:r>
            <w:r w:rsidRPr="005B5D93">
              <w:rPr>
                <w:rFonts w:ascii="Times New Roman" w:eastAsia="Times New Roman" w:hAnsi="Times New Roman" w:cs="Times New Roman"/>
                <w:color w:val="000000"/>
                <w:sz w:val="24"/>
                <w:szCs w:val="24"/>
                <w:lang w:eastAsia="ru-RU"/>
              </w:rPr>
              <w:br/>
              <w:t>весом 1 кг </w:t>
            </w:r>
            <w:r w:rsidRPr="005B5D93">
              <w:rPr>
                <w:rFonts w:ascii="Times New Roman" w:eastAsia="Times New Roman" w:hAnsi="Times New Roman" w:cs="Times New Roman"/>
                <w:color w:val="000000"/>
                <w:sz w:val="24"/>
                <w:szCs w:val="24"/>
                <w:lang w:eastAsia="ru-RU"/>
              </w:rPr>
              <w:br/>
              <w:t>из-за головы </w:t>
            </w:r>
            <w:r w:rsidRPr="005B5D93">
              <w:rPr>
                <w:rFonts w:ascii="Times New Roman" w:eastAsia="Times New Roman" w:hAnsi="Times New Roman" w:cs="Times New Roman"/>
                <w:color w:val="000000"/>
                <w:sz w:val="24"/>
                <w:szCs w:val="24"/>
                <w:lang w:eastAsia="ru-RU"/>
              </w:rPr>
              <w:br/>
              <w:t>(не менее 6 м)</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Бросок набивного мяча </w:t>
            </w:r>
            <w:r w:rsidRPr="005B5D93">
              <w:rPr>
                <w:rFonts w:ascii="Times New Roman" w:eastAsia="Times New Roman" w:hAnsi="Times New Roman" w:cs="Times New Roman"/>
                <w:color w:val="000000"/>
                <w:sz w:val="24"/>
                <w:szCs w:val="24"/>
                <w:lang w:eastAsia="ru-RU"/>
              </w:rPr>
              <w:br/>
              <w:t>весом 1 кг </w:t>
            </w:r>
            <w:r w:rsidRPr="005B5D93">
              <w:rPr>
                <w:rFonts w:ascii="Times New Roman" w:eastAsia="Times New Roman" w:hAnsi="Times New Roman" w:cs="Times New Roman"/>
                <w:color w:val="000000"/>
                <w:sz w:val="24"/>
                <w:szCs w:val="24"/>
                <w:lang w:eastAsia="ru-RU"/>
              </w:rPr>
              <w:br/>
              <w:t>из-за головы </w:t>
            </w:r>
            <w:r w:rsidRPr="005B5D93">
              <w:rPr>
                <w:rFonts w:ascii="Times New Roman" w:eastAsia="Times New Roman" w:hAnsi="Times New Roman" w:cs="Times New Roman"/>
                <w:color w:val="000000"/>
                <w:sz w:val="24"/>
                <w:szCs w:val="24"/>
                <w:lang w:eastAsia="ru-RU"/>
              </w:rPr>
              <w:br/>
              <w:t>(не менее 4 м)</w:t>
            </w:r>
          </w:p>
        </w:tc>
      </w:tr>
      <w:tr w:rsidR="00C75794" w:rsidRPr="005B5D93" w:rsidTr="00C75794">
        <w:trPr>
          <w:trHeight w:val="240"/>
        </w:trPr>
        <w:tc>
          <w:tcPr>
            <w:tcW w:w="24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Техническое </w:t>
            </w:r>
            <w:r w:rsidRPr="005B5D93">
              <w:rPr>
                <w:rFonts w:ascii="Times New Roman" w:eastAsia="Times New Roman" w:hAnsi="Times New Roman" w:cs="Times New Roman"/>
                <w:color w:val="000000"/>
                <w:sz w:val="24"/>
                <w:szCs w:val="24"/>
                <w:lang w:eastAsia="ru-RU"/>
              </w:rPr>
              <w:br/>
              <w:t>мастерство</w:t>
            </w: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Обязательная техническая </w:t>
            </w:r>
            <w:r w:rsidRPr="005B5D93">
              <w:rPr>
                <w:rFonts w:ascii="Times New Roman" w:eastAsia="Times New Roman" w:hAnsi="Times New Roman" w:cs="Times New Roman"/>
                <w:color w:val="000000"/>
                <w:sz w:val="24"/>
                <w:szCs w:val="24"/>
                <w:lang w:eastAsia="ru-RU"/>
              </w:rPr>
              <w:br/>
              <w:t>программа</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Обязательная техническая </w:t>
            </w:r>
            <w:r w:rsidRPr="005B5D93">
              <w:rPr>
                <w:rFonts w:ascii="Times New Roman" w:eastAsia="Times New Roman" w:hAnsi="Times New Roman" w:cs="Times New Roman"/>
                <w:color w:val="000000"/>
                <w:sz w:val="24"/>
                <w:szCs w:val="24"/>
                <w:lang w:eastAsia="ru-RU"/>
              </w:rPr>
              <w:br/>
              <w:t>программа</w:t>
            </w:r>
          </w:p>
        </w:tc>
      </w:tr>
    </w:tbl>
    <w:p w:rsidR="00C75794"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5B5D93" w:rsidRDefault="005B5D93"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5B5D93" w:rsidRDefault="005B5D93"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5B5D93" w:rsidRDefault="005B5D93"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5B5D93" w:rsidRDefault="005B5D93"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5B5D93" w:rsidRDefault="005B5D93"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5B5D93" w:rsidRDefault="005B5D93"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5B5D93" w:rsidRPr="005B5D93" w:rsidRDefault="005B5D93"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C75794" w:rsidRPr="005B5D93" w:rsidRDefault="00C75794" w:rsidP="005B5D93">
      <w:pPr>
        <w:shd w:val="clear" w:color="auto" w:fill="FFFFFF"/>
        <w:spacing w:after="150" w:line="240" w:lineRule="auto"/>
        <w:jc w:val="center"/>
        <w:rPr>
          <w:rFonts w:ascii="Times New Roman" w:eastAsia="Times New Roman" w:hAnsi="Times New Roman" w:cs="Times New Roman"/>
          <w:b/>
          <w:color w:val="000000"/>
          <w:sz w:val="24"/>
          <w:szCs w:val="24"/>
          <w:lang w:eastAsia="ru-RU"/>
        </w:rPr>
      </w:pPr>
      <w:r w:rsidRPr="005B5D93">
        <w:rPr>
          <w:rFonts w:ascii="Times New Roman" w:eastAsia="Times New Roman" w:hAnsi="Times New Roman" w:cs="Times New Roman"/>
          <w:b/>
          <w:color w:val="000000"/>
          <w:sz w:val="24"/>
          <w:szCs w:val="24"/>
          <w:lang w:eastAsia="ru-RU"/>
        </w:rPr>
        <w:lastRenderedPageBreak/>
        <w:t>НОРМАТИВЫ</w:t>
      </w:r>
    </w:p>
    <w:p w:rsidR="00C75794" w:rsidRPr="005B5D93" w:rsidRDefault="00C75794" w:rsidP="00C75794">
      <w:pPr>
        <w:shd w:val="clear" w:color="auto" w:fill="FFFFFF"/>
        <w:spacing w:after="150" w:line="240" w:lineRule="auto"/>
        <w:rPr>
          <w:rFonts w:ascii="Times New Roman" w:eastAsia="Times New Roman" w:hAnsi="Times New Roman" w:cs="Times New Roman"/>
          <w:b/>
          <w:color w:val="000000"/>
          <w:sz w:val="24"/>
          <w:szCs w:val="24"/>
          <w:lang w:eastAsia="ru-RU"/>
        </w:rPr>
      </w:pPr>
      <w:r w:rsidRPr="005B5D93">
        <w:rPr>
          <w:rFonts w:ascii="Times New Roman" w:eastAsia="Times New Roman" w:hAnsi="Times New Roman" w:cs="Times New Roman"/>
          <w:b/>
          <w:color w:val="000000"/>
          <w:sz w:val="24"/>
          <w:szCs w:val="24"/>
          <w:lang w:eastAsia="ru-RU"/>
        </w:rPr>
        <w:t>ОБЩЕЙ ФИЗИЧЕСКОЙ И СПЕЦИАЛЬНОЙ ФИЗИЧЕСКОЙ ПОДГОТОВКИ</w:t>
      </w:r>
    </w:p>
    <w:p w:rsidR="00C75794" w:rsidRPr="005B5D93" w:rsidRDefault="00C75794" w:rsidP="00C75794">
      <w:pPr>
        <w:shd w:val="clear" w:color="auto" w:fill="FFFFFF"/>
        <w:spacing w:after="150" w:line="240" w:lineRule="auto"/>
        <w:rPr>
          <w:rFonts w:ascii="Times New Roman" w:eastAsia="Times New Roman" w:hAnsi="Times New Roman" w:cs="Times New Roman"/>
          <w:b/>
          <w:color w:val="000000"/>
          <w:sz w:val="24"/>
          <w:szCs w:val="24"/>
          <w:lang w:eastAsia="ru-RU"/>
        </w:rPr>
      </w:pPr>
      <w:r w:rsidRPr="005B5D93">
        <w:rPr>
          <w:rFonts w:ascii="Times New Roman" w:eastAsia="Times New Roman" w:hAnsi="Times New Roman" w:cs="Times New Roman"/>
          <w:b/>
          <w:color w:val="000000"/>
          <w:sz w:val="24"/>
          <w:szCs w:val="24"/>
          <w:lang w:eastAsia="ru-RU"/>
        </w:rPr>
        <w:t>ДЛЯ ЗАЧИСЛЕНИЯ В ГРУППЫ НА ЭТАПЕ СОВЕРШЕНСТВОВАНИЯ</w:t>
      </w:r>
    </w:p>
    <w:p w:rsidR="00C75794" w:rsidRPr="005B5D93" w:rsidRDefault="00C75794" w:rsidP="005B5D93">
      <w:pPr>
        <w:shd w:val="clear" w:color="auto" w:fill="FFFFFF"/>
        <w:spacing w:after="150" w:line="240" w:lineRule="auto"/>
        <w:jc w:val="center"/>
        <w:rPr>
          <w:rFonts w:ascii="Times New Roman" w:eastAsia="Times New Roman" w:hAnsi="Times New Roman" w:cs="Times New Roman"/>
          <w:b/>
          <w:color w:val="000000"/>
          <w:sz w:val="24"/>
          <w:szCs w:val="24"/>
          <w:lang w:eastAsia="ru-RU"/>
        </w:rPr>
      </w:pPr>
      <w:r w:rsidRPr="005B5D93">
        <w:rPr>
          <w:rFonts w:ascii="Times New Roman" w:eastAsia="Times New Roman" w:hAnsi="Times New Roman" w:cs="Times New Roman"/>
          <w:b/>
          <w:color w:val="000000"/>
          <w:sz w:val="24"/>
          <w:szCs w:val="24"/>
          <w:lang w:eastAsia="ru-RU"/>
        </w:rPr>
        <w:t>СПОРТИВНОГО МАСТЕРСТВА</w:t>
      </w:r>
    </w:p>
    <w:tbl>
      <w:tblPr>
        <w:tblW w:w="9015" w:type="dxa"/>
        <w:shd w:val="clear" w:color="auto" w:fill="FFFFFF"/>
        <w:tblCellMar>
          <w:top w:w="75" w:type="dxa"/>
          <w:left w:w="75" w:type="dxa"/>
          <w:bottom w:w="75" w:type="dxa"/>
          <w:right w:w="75" w:type="dxa"/>
        </w:tblCellMar>
        <w:tblLook w:val="04A0"/>
      </w:tblPr>
      <w:tblGrid>
        <w:gridCol w:w="2503"/>
        <w:gridCol w:w="3124"/>
        <w:gridCol w:w="3388"/>
      </w:tblGrid>
      <w:tr w:rsidR="00C75794" w:rsidRPr="005B5D93" w:rsidTr="00C75794">
        <w:tc>
          <w:tcPr>
            <w:tcW w:w="2415" w:type="dxa"/>
            <w:vMerge w:val="restart"/>
            <w:tcBorders>
              <w:top w:val="single" w:sz="6" w:space="0" w:color="000000"/>
              <w:left w:val="single" w:sz="6" w:space="0" w:color="000000"/>
              <w:bottom w:val="single" w:sz="6" w:space="0" w:color="000000"/>
              <w:right w:val="nil"/>
            </w:tcBorders>
            <w:shd w:val="clear" w:color="auto" w:fill="FFFFFF"/>
            <w:tcMar>
              <w:top w:w="72"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Развиваемое </w:t>
            </w:r>
            <w:r w:rsidRPr="005B5D93">
              <w:rPr>
                <w:rFonts w:ascii="Times New Roman" w:eastAsia="Times New Roman" w:hAnsi="Times New Roman" w:cs="Times New Roman"/>
                <w:color w:val="000000"/>
                <w:sz w:val="24"/>
                <w:szCs w:val="24"/>
                <w:lang w:eastAsia="ru-RU"/>
              </w:rPr>
              <w:br/>
              <w:t>физическое качество</w:t>
            </w:r>
          </w:p>
        </w:tc>
        <w:tc>
          <w:tcPr>
            <w:tcW w:w="6285" w:type="dxa"/>
            <w:gridSpan w:val="2"/>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Контрольные упражнения (тесты)</w:t>
            </w:r>
          </w:p>
        </w:tc>
      </w:tr>
      <w:tr w:rsidR="00C75794" w:rsidRPr="005B5D93"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5B5D93"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Юноши</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Девушки</w:t>
            </w:r>
          </w:p>
        </w:tc>
      </w:tr>
      <w:tr w:rsidR="00C75794" w:rsidRPr="005B5D93" w:rsidTr="00C75794">
        <w:tc>
          <w:tcPr>
            <w:tcW w:w="2415" w:type="dxa"/>
            <w:vMerge w:val="restart"/>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Быстрота</w:t>
            </w: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Бег на 15 м с высокого </w:t>
            </w:r>
            <w:r w:rsidRPr="005B5D93">
              <w:rPr>
                <w:rFonts w:ascii="Times New Roman" w:eastAsia="Times New Roman" w:hAnsi="Times New Roman" w:cs="Times New Roman"/>
                <w:color w:val="000000"/>
                <w:sz w:val="24"/>
                <w:szCs w:val="24"/>
                <w:lang w:eastAsia="ru-RU"/>
              </w:rPr>
              <w:br/>
              <w:t>старта </w:t>
            </w:r>
            <w:r w:rsidRPr="005B5D93">
              <w:rPr>
                <w:rFonts w:ascii="Times New Roman" w:eastAsia="Times New Roman" w:hAnsi="Times New Roman" w:cs="Times New Roman"/>
                <w:color w:val="000000"/>
                <w:sz w:val="24"/>
                <w:szCs w:val="24"/>
                <w:lang w:eastAsia="ru-RU"/>
              </w:rPr>
              <w:br/>
              <w:t>(не более 2,53 с)</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Бег на 15 м с высокого </w:t>
            </w:r>
            <w:r w:rsidRPr="005B5D93">
              <w:rPr>
                <w:rFonts w:ascii="Times New Roman" w:eastAsia="Times New Roman" w:hAnsi="Times New Roman" w:cs="Times New Roman"/>
                <w:color w:val="000000"/>
                <w:sz w:val="24"/>
                <w:szCs w:val="24"/>
                <w:lang w:eastAsia="ru-RU"/>
              </w:rPr>
              <w:br/>
              <w:t>старта </w:t>
            </w:r>
            <w:r w:rsidRPr="005B5D93">
              <w:rPr>
                <w:rFonts w:ascii="Times New Roman" w:eastAsia="Times New Roman" w:hAnsi="Times New Roman" w:cs="Times New Roman"/>
                <w:color w:val="000000"/>
                <w:sz w:val="24"/>
                <w:szCs w:val="24"/>
                <w:lang w:eastAsia="ru-RU"/>
              </w:rPr>
              <w:br/>
              <w:t>(не более 2,80 с)</w:t>
            </w:r>
          </w:p>
        </w:tc>
      </w:tr>
      <w:tr w:rsidR="00C75794" w:rsidRPr="005B5D93" w:rsidTr="00C75794">
        <w:tc>
          <w:tcPr>
            <w:tcW w:w="0" w:type="auto"/>
            <w:vMerge/>
            <w:tcBorders>
              <w:top w:val="nil"/>
              <w:left w:val="single" w:sz="6" w:space="0" w:color="000000"/>
              <w:bottom w:val="single" w:sz="6" w:space="0" w:color="000000"/>
              <w:right w:val="nil"/>
            </w:tcBorders>
            <w:shd w:val="clear" w:color="auto" w:fill="FFFFFF"/>
            <w:vAlign w:val="center"/>
            <w:hideMark/>
          </w:tcPr>
          <w:p w:rsidR="00C75794" w:rsidRPr="005B5D93"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Бег на 15 м с хода </w:t>
            </w:r>
            <w:r w:rsidRPr="005B5D93">
              <w:rPr>
                <w:rFonts w:ascii="Times New Roman" w:eastAsia="Times New Roman" w:hAnsi="Times New Roman" w:cs="Times New Roman"/>
                <w:color w:val="000000"/>
                <w:sz w:val="24"/>
                <w:szCs w:val="24"/>
                <w:lang w:eastAsia="ru-RU"/>
              </w:rPr>
              <w:br/>
              <w:t>(не более 2,14 с)</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Бег на 15 м с хода </w:t>
            </w:r>
            <w:r w:rsidRPr="005B5D93">
              <w:rPr>
                <w:rFonts w:ascii="Times New Roman" w:eastAsia="Times New Roman" w:hAnsi="Times New Roman" w:cs="Times New Roman"/>
                <w:color w:val="000000"/>
                <w:sz w:val="24"/>
                <w:szCs w:val="24"/>
                <w:lang w:eastAsia="ru-RU"/>
              </w:rPr>
              <w:br/>
              <w:t>(не более 2,40 с)</w:t>
            </w:r>
          </w:p>
        </w:tc>
      </w:tr>
      <w:tr w:rsidR="00C75794" w:rsidRPr="005B5D93" w:rsidTr="00C75794">
        <w:tc>
          <w:tcPr>
            <w:tcW w:w="0" w:type="auto"/>
            <w:vMerge/>
            <w:tcBorders>
              <w:top w:val="nil"/>
              <w:left w:val="single" w:sz="6" w:space="0" w:color="000000"/>
              <w:bottom w:val="single" w:sz="6" w:space="0" w:color="000000"/>
              <w:right w:val="nil"/>
            </w:tcBorders>
            <w:shd w:val="clear" w:color="auto" w:fill="FFFFFF"/>
            <w:vAlign w:val="center"/>
            <w:hideMark/>
          </w:tcPr>
          <w:p w:rsidR="00C75794" w:rsidRPr="005B5D93"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Бег на 30 м с высокого </w:t>
            </w:r>
            <w:r w:rsidRPr="005B5D93">
              <w:rPr>
                <w:rFonts w:ascii="Times New Roman" w:eastAsia="Times New Roman" w:hAnsi="Times New Roman" w:cs="Times New Roman"/>
                <w:color w:val="000000"/>
                <w:sz w:val="24"/>
                <w:szCs w:val="24"/>
                <w:lang w:eastAsia="ru-RU"/>
              </w:rPr>
              <w:br/>
              <w:t>старта </w:t>
            </w:r>
            <w:r w:rsidRPr="005B5D93">
              <w:rPr>
                <w:rFonts w:ascii="Times New Roman" w:eastAsia="Times New Roman" w:hAnsi="Times New Roman" w:cs="Times New Roman"/>
                <w:color w:val="000000"/>
                <w:sz w:val="24"/>
                <w:szCs w:val="24"/>
                <w:lang w:eastAsia="ru-RU"/>
              </w:rPr>
              <w:br/>
              <w:t>(не более 4,60 с)</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Бег на 30 м с высокого </w:t>
            </w:r>
            <w:r w:rsidRPr="005B5D93">
              <w:rPr>
                <w:rFonts w:ascii="Times New Roman" w:eastAsia="Times New Roman" w:hAnsi="Times New Roman" w:cs="Times New Roman"/>
                <w:color w:val="000000"/>
                <w:sz w:val="24"/>
                <w:szCs w:val="24"/>
                <w:lang w:eastAsia="ru-RU"/>
              </w:rPr>
              <w:br/>
              <w:t>старта </w:t>
            </w:r>
            <w:r w:rsidRPr="005B5D93">
              <w:rPr>
                <w:rFonts w:ascii="Times New Roman" w:eastAsia="Times New Roman" w:hAnsi="Times New Roman" w:cs="Times New Roman"/>
                <w:color w:val="000000"/>
                <w:sz w:val="24"/>
                <w:szCs w:val="24"/>
                <w:lang w:eastAsia="ru-RU"/>
              </w:rPr>
              <w:br/>
              <w:t>(не более 4,90 с)</w:t>
            </w:r>
          </w:p>
        </w:tc>
      </w:tr>
      <w:tr w:rsidR="00C75794" w:rsidRPr="005B5D93" w:rsidTr="00C75794">
        <w:tc>
          <w:tcPr>
            <w:tcW w:w="0" w:type="auto"/>
            <w:vMerge/>
            <w:tcBorders>
              <w:top w:val="nil"/>
              <w:left w:val="single" w:sz="6" w:space="0" w:color="000000"/>
              <w:bottom w:val="single" w:sz="6" w:space="0" w:color="000000"/>
              <w:right w:val="nil"/>
            </w:tcBorders>
            <w:shd w:val="clear" w:color="auto" w:fill="FFFFFF"/>
            <w:vAlign w:val="center"/>
            <w:hideMark/>
          </w:tcPr>
          <w:p w:rsidR="00C75794" w:rsidRPr="005B5D93"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Бег на 30 м с хода </w:t>
            </w:r>
            <w:r w:rsidRPr="005B5D93">
              <w:rPr>
                <w:rFonts w:ascii="Times New Roman" w:eastAsia="Times New Roman" w:hAnsi="Times New Roman" w:cs="Times New Roman"/>
                <w:color w:val="000000"/>
                <w:sz w:val="24"/>
                <w:szCs w:val="24"/>
                <w:lang w:eastAsia="ru-RU"/>
              </w:rPr>
              <w:br/>
              <w:t>(не более 4,30 с)</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Бег на 30 м с хода </w:t>
            </w:r>
            <w:r w:rsidRPr="005B5D93">
              <w:rPr>
                <w:rFonts w:ascii="Times New Roman" w:eastAsia="Times New Roman" w:hAnsi="Times New Roman" w:cs="Times New Roman"/>
                <w:color w:val="000000"/>
                <w:sz w:val="24"/>
                <w:szCs w:val="24"/>
                <w:lang w:eastAsia="ru-RU"/>
              </w:rPr>
              <w:br/>
              <w:t>(не более 4,55 с)</w:t>
            </w:r>
          </w:p>
        </w:tc>
      </w:tr>
      <w:tr w:rsidR="00C75794" w:rsidRPr="005B5D93" w:rsidTr="00C75794">
        <w:tc>
          <w:tcPr>
            <w:tcW w:w="2415" w:type="dxa"/>
            <w:vMerge w:val="restart"/>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Скоростно-силовые </w:t>
            </w:r>
            <w:r w:rsidRPr="005B5D93">
              <w:rPr>
                <w:rFonts w:ascii="Times New Roman" w:eastAsia="Times New Roman" w:hAnsi="Times New Roman" w:cs="Times New Roman"/>
                <w:color w:val="000000"/>
                <w:sz w:val="24"/>
                <w:szCs w:val="24"/>
                <w:lang w:eastAsia="ru-RU"/>
              </w:rPr>
              <w:br/>
              <w:t>качества</w:t>
            </w: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Прыжок в длину с места </w:t>
            </w:r>
            <w:r w:rsidRPr="005B5D93">
              <w:rPr>
                <w:rFonts w:ascii="Times New Roman" w:eastAsia="Times New Roman" w:hAnsi="Times New Roman" w:cs="Times New Roman"/>
                <w:color w:val="000000"/>
                <w:sz w:val="24"/>
                <w:szCs w:val="24"/>
                <w:lang w:eastAsia="ru-RU"/>
              </w:rPr>
              <w:br/>
              <w:t>(не менее 2 м 10 см)</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Прыжок в длину с места </w:t>
            </w:r>
            <w:r w:rsidRPr="005B5D93">
              <w:rPr>
                <w:rFonts w:ascii="Times New Roman" w:eastAsia="Times New Roman" w:hAnsi="Times New Roman" w:cs="Times New Roman"/>
                <w:color w:val="000000"/>
                <w:sz w:val="24"/>
                <w:szCs w:val="24"/>
                <w:lang w:eastAsia="ru-RU"/>
              </w:rPr>
              <w:br/>
              <w:t>(не менее 1 м 90 см)</w:t>
            </w:r>
          </w:p>
        </w:tc>
      </w:tr>
      <w:tr w:rsidR="00C75794" w:rsidRPr="005B5D93" w:rsidTr="00C75794">
        <w:tc>
          <w:tcPr>
            <w:tcW w:w="0" w:type="auto"/>
            <w:vMerge/>
            <w:tcBorders>
              <w:top w:val="nil"/>
              <w:left w:val="single" w:sz="6" w:space="0" w:color="000000"/>
              <w:bottom w:val="single" w:sz="6" w:space="0" w:color="000000"/>
              <w:right w:val="nil"/>
            </w:tcBorders>
            <w:shd w:val="clear" w:color="auto" w:fill="FFFFFF"/>
            <w:vAlign w:val="center"/>
            <w:hideMark/>
          </w:tcPr>
          <w:p w:rsidR="00C75794" w:rsidRPr="005B5D93"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Тройной прыжок </w:t>
            </w:r>
            <w:r w:rsidRPr="005B5D93">
              <w:rPr>
                <w:rFonts w:ascii="Times New Roman" w:eastAsia="Times New Roman" w:hAnsi="Times New Roman" w:cs="Times New Roman"/>
                <w:color w:val="000000"/>
                <w:sz w:val="24"/>
                <w:szCs w:val="24"/>
                <w:lang w:eastAsia="ru-RU"/>
              </w:rPr>
              <w:br/>
              <w:t>(не менее 6 м 60 см)</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Тройной прыжок </w:t>
            </w:r>
            <w:r w:rsidRPr="005B5D93">
              <w:rPr>
                <w:rFonts w:ascii="Times New Roman" w:eastAsia="Times New Roman" w:hAnsi="Times New Roman" w:cs="Times New Roman"/>
                <w:color w:val="000000"/>
                <w:sz w:val="24"/>
                <w:szCs w:val="24"/>
                <w:lang w:eastAsia="ru-RU"/>
              </w:rPr>
              <w:br/>
              <w:t>(не менее 6 м 20 см)</w:t>
            </w:r>
          </w:p>
        </w:tc>
      </w:tr>
      <w:tr w:rsidR="00C75794" w:rsidRPr="005B5D93" w:rsidTr="00C75794">
        <w:tc>
          <w:tcPr>
            <w:tcW w:w="0" w:type="auto"/>
            <w:vMerge/>
            <w:tcBorders>
              <w:top w:val="nil"/>
              <w:left w:val="single" w:sz="6" w:space="0" w:color="000000"/>
              <w:bottom w:val="single" w:sz="6" w:space="0" w:color="000000"/>
              <w:right w:val="nil"/>
            </w:tcBorders>
            <w:shd w:val="clear" w:color="auto" w:fill="FFFFFF"/>
            <w:vAlign w:val="center"/>
            <w:hideMark/>
          </w:tcPr>
          <w:p w:rsidR="00C75794" w:rsidRPr="005B5D93"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Прыжок в высоту </w:t>
            </w:r>
            <w:r w:rsidRPr="005B5D93">
              <w:rPr>
                <w:rFonts w:ascii="Times New Roman" w:eastAsia="Times New Roman" w:hAnsi="Times New Roman" w:cs="Times New Roman"/>
                <w:color w:val="000000"/>
                <w:sz w:val="24"/>
                <w:szCs w:val="24"/>
                <w:lang w:eastAsia="ru-RU"/>
              </w:rPr>
              <w:br/>
              <w:t>без взмаха рук </w:t>
            </w:r>
            <w:r w:rsidRPr="005B5D93">
              <w:rPr>
                <w:rFonts w:ascii="Times New Roman" w:eastAsia="Times New Roman" w:hAnsi="Times New Roman" w:cs="Times New Roman"/>
                <w:color w:val="000000"/>
                <w:sz w:val="24"/>
                <w:szCs w:val="24"/>
                <w:lang w:eastAsia="ru-RU"/>
              </w:rPr>
              <w:br/>
              <w:t>(не менее 18 см)</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Прыжок в высоту </w:t>
            </w:r>
            <w:r w:rsidRPr="005B5D93">
              <w:rPr>
                <w:rFonts w:ascii="Times New Roman" w:eastAsia="Times New Roman" w:hAnsi="Times New Roman" w:cs="Times New Roman"/>
                <w:color w:val="000000"/>
                <w:sz w:val="24"/>
                <w:szCs w:val="24"/>
                <w:lang w:eastAsia="ru-RU"/>
              </w:rPr>
              <w:br/>
              <w:t>без взмаха рук </w:t>
            </w:r>
            <w:r w:rsidRPr="005B5D93">
              <w:rPr>
                <w:rFonts w:ascii="Times New Roman" w:eastAsia="Times New Roman" w:hAnsi="Times New Roman" w:cs="Times New Roman"/>
                <w:color w:val="000000"/>
                <w:sz w:val="24"/>
                <w:szCs w:val="24"/>
                <w:lang w:eastAsia="ru-RU"/>
              </w:rPr>
              <w:br/>
              <w:t>(не менее 12 см)</w:t>
            </w:r>
          </w:p>
        </w:tc>
      </w:tr>
      <w:tr w:rsidR="00C75794" w:rsidRPr="005B5D93" w:rsidTr="00C75794">
        <w:tc>
          <w:tcPr>
            <w:tcW w:w="0" w:type="auto"/>
            <w:vMerge/>
            <w:tcBorders>
              <w:top w:val="nil"/>
              <w:left w:val="single" w:sz="6" w:space="0" w:color="000000"/>
              <w:bottom w:val="single" w:sz="6" w:space="0" w:color="000000"/>
              <w:right w:val="nil"/>
            </w:tcBorders>
            <w:shd w:val="clear" w:color="auto" w:fill="FFFFFF"/>
            <w:vAlign w:val="center"/>
            <w:hideMark/>
          </w:tcPr>
          <w:p w:rsidR="00C75794" w:rsidRPr="005B5D93"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Прыжок в высоту </w:t>
            </w:r>
            <w:r w:rsidRPr="005B5D93">
              <w:rPr>
                <w:rFonts w:ascii="Times New Roman" w:eastAsia="Times New Roman" w:hAnsi="Times New Roman" w:cs="Times New Roman"/>
                <w:color w:val="000000"/>
                <w:sz w:val="24"/>
                <w:szCs w:val="24"/>
                <w:lang w:eastAsia="ru-RU"/>
              </w:rPr>
              <w:br/>
            </w:r>
            <w:proofErr w:type="gramStart"/>
            <w:r w:rsidRPr="005B5D93">
              <w:rPr>
                <w:rFonts w:ascii="Times New Roman" w:eastAsia="Times New Roman" w:hAnsi="Times New Roman" w:cs="Times New Roman"/>
                <w:color w:val="000000"/>
                <w:sz w:val="24"/>
                <w:szCs w:val="24"/>
                <w:lang w:eastAsia="ru-RU"/>
              </w:rPr>
              <w:t>со</w:t>
            </w:r>
            <w:proofErr w:type="gramEnd"/>
            <w:r w:rsidRPr="005B5D93">
              <w:rPr>
                <w:rFonts w:ascii="Times New Roman" w:eastAsia="Times New Roman" w:hAnsi="Times New Roman" w:cs="Times New Roman"/>
                <w:color w:val="000000"/>
                <w:sz w:val="24"/>
                <w:szCs w:val="24"/>
                <w:lang w:eastAsia="ru-RU"/>
              </w:rPr>
              <w:t xml:space="preserve"> взмахом рук </w:t>
            </w:r>
            <w:r w:rsidRPr="005B5D93">
              <w:rPr>
                <w:rFonts w:ascii="Times New Roman" w:eastAsia="Times New Roman" w:hAnsi="Times New Roman" w:cs="Times New Roman"/>
                <w:color w:val="000000"/>
                <w:sz w:val="24"/>
                <w:szCs w:val="24"/>
                <w:lang w:eastAsia="ru-RU"/>
              </w:rPr>
              <w:br/>
              <w:t>(не менее 27 см)</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Прыжок в высоту </w:t>
            </w:r>
            <w:r w:rsidRPr="005B5D93">
              <w:rPr>
                <w:rFonts w:ascii="Times New Roman" w:eastAsia="Times New Roman" w:hAnsi="Times New Roman" w:cs="Times New Roman"/>
                <w:color w:val="000000"/>
                <w:sz w:val="24"/>
                <w:szCs w:val="24"/>
                <w:lang w:eastAsia="ru-RU"/>
              </w:rPr>
              <w:br/>
            </w:r>
            <w:proofErr w:type="gramStart"/>
            <w:r w:rsidRPr="005B5D93">
              <w:rPr>
                <w:rFonts w:ascii="Times New Roman" w:eastAsia="Times New Roman" w:hAnsi="Times New Roman" w:cs="Times New Roman"/>
                <w:color w:val="000000"/>
                <w:sz w:val="24"/>
                <w:szCs w:val="24"/>
                <w:lang w:eastAsia="ru-RU"/>
              </w:rPr>
              <w:t>со</w:t>
            </w:r>
            <w:proofErr w:type="gramEnd"/>
            <w:r w:rsidRPr="005B5D93">
              <w:rPr>
                <w:rFonts w:ascii="Times New Roman" w:eastAsia="Times New Roman" w:hAnsi="Times New Roman" w:cs="Times New Roman"/>
                <w:color w:val="000000"/>
                <w:sz w:val="24"/>
                <w:szCs w:val="24"/>
                <w:lang w:eastAsia="ru-RU"/>
              </w:rPr>
              <w:t xml:space="preserve"> взмахом рук </w:t>
            </w:r>
            <w:r w:rsidRPr="005B5D93">
              <w:rPr>
                <w:rFonts w:ascii="Times New Roman" w:eastAsia="Times New Roman" w:hAnsi="Times New Roman" w:cs="Times New Roman"/>
                <w:color w:val="000000"/>
                <w:sz w:val="24"/>
                <w:szCs w:val="24"/>
                <w:lang w:eastAsia="ru-RU"/>
              </w:rPr>
              <w:br/>
              <w:t>(не менее 20 см)</w:t>
            </w:r>
          </w:p>
        </w:tc>
      </w:tr>
      <w:tr w:rsidR="00C75794" w:rsidRPr="005B5D93" w:rsidTr="00C75794">
        <w:trPr>
          <w:trHeight w:val="645"/>
        </w:trPr>
        <w:tc>
          <w:tcPr>
            <w:tcW w:w="24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Сила</w:t>
            </w: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Бросок набивного мяча </w:t>
            </w:r>
            <w:r w:rsidRPr="005B5D93">
              <w:rPr>
                <w:rFonts w:ascii="Times New Roman" w:eastAsia="Times New Roman" w:hAnsi="Times New Roman" w:cs="Times New Roman"/>
                <w:color w:val="000000"/>
                <w:sz w:val="24"/>
                <w:szCs w:val="24"/>
                <w:lang w:eastAsia="ru-RU"/>
              </w:rPr>
              <w:br/>
              <w:t>весом 1 кг </w:t>
            </w:r>
            <w:r w:rsidRPr="005B5D93">
              <w:rPr>
                <w:rFonts w:ascii="Times New Roman" w:eastAsia="Times New Roman" w:hAnsi="Times New Roman" w:cs="Times New Roman"/>
                <w:color w:val="000000"/>
                <w:sz w:val="24"/>
                <w:szCs w:val="24"/>
                <w:lang w:eastAsia="ru-RU"/>
              </w:rPr>
              <w:br/>
              <w:t>из-за головы </w:t>
            </w:r>
            <w:r w:rsidRPr="005B5D93">
              <w:rPr>
                <w:rFonts w:ascii="Times New Roman" w:eastAsia="Times New Roman" w:hAnsi="Times New Roman" w:cs="Times New Roman"/>
                <w:color w:val="000000"/>
                <w:sz w:val="24"/>
                <w:szCs w:val="24"/>
                <w:lang w:eastAsia="ru-RU"/>
              </w:rPr>
              <w:br/>
              <w:t>(не менее 9 м)</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Бросок набивного мяча </w:t>
            </w:r>
            <w:r w:rsidRPr="005B5D93">
              <w:rPr>
                <w:rFonts w:ascii="Times New Roman" w:eastAsia="Times New Roman" w:hAnsi="Times New Roman" w:cs="Times New Roman"/>
                <w:color w:val="000000"/>
                <w:sz w:val="24"/>
                <w:szCs w:val="24"/>
                <w:lang w:eastAsia="ru-RU"/>
              </w:rPr>
              <w:br/>
              <w:t>весом 1 кг </w:t>
            </w:r>
            <w:r w:rsidRPr="005B5D93">
              <w:rPr>
                <w:rFonts w:ascii="Times New Roman" w:eastAsia="Times New Roman" w:hAnsi="Times New Roman" w:cs="Times New Roman"/>
                <w:color w:val="000000"/>
                <w:sz w:val="24"/>
                <w:szCs w:val="24"/>
                <w:lang w:eastAsia="ru-RU"/>
              </w:rPr>
              <w:br/>
              <w:t>из-за головы </w:t>
            </w:r>
            <w:r w:rsidRPr="005B5D93">
              <w:rPr>
                <w:rFonts w:ascii="Times New Roman" w:eastAsia="Times New Roman" w:hAnsi="Times New Roman" w:cs="Times New Roman"/>
                <w:color w:val="000000"/>
                <w:sz w:val="24"/>
                <w:szCs w:val="24"/>
                <w:lang w:eastAsia="ru-RU"/>
              </w:rPr>
              <w:br/>
              <w:t>(не менее 6 м)</w:t>
            </w:r>
          </w:p>
        </w:tc>
      </w:tr>
      <w:tr w:rsidR="00C75794" w:rsidRPr="005B5D93" w:rsidTr="00C75794">
        <w:trPr>
          <w:trHeight w:val="255"/>
        </w:trPr>
        <w:tc>
          <w:tcPr>
            <w:tcW w:w="24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Техническое </w:t>
            </w:r>
            <w:r w:rsidRPr="005B5D93">
              <w:rPr>
                <w:rFonts w:ascii="Times New Roman" w:eastAsia="Times New Roman" w:hAnsi="Times New Roman" w:cs="Times New Roman"/>
                <w:color w:val="000000"/>
                <w:sz w:val="24"/>
                <w:szCs w:val="24"/>
                <w:lang w:eastAsia="ru-RU"/>
              </w:rPr>
              <w:br/>
              <w:t>мастерство</w:t>
            </w: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Обязательная техническая </w:t>
            </w:r>
            <w:r w:rsidRPr="005B5D93">
              <w:rPr>
                <w:rFonts w:ascii="Times New Roman" w:eastAsia="Times New Roman" w:hAnsi="Times New Roman" w:cs="Times New Roman"/>
                <w:color w:val="000000"/>
                <w:sz w:val="24"/>
                <w:szCs w:val="24"/>
                <w:lang w:eastAsia="ru-RU"/>
              </w:rPr>
              <w:br/>
              <w:t>программа</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Обязательная техническая </w:t>
            </w:r>
            <w:r w:rsidRPr="005B5D93">
              <w:rPr>
                <w:rFonts w:ascii="Times New Roman" w:eastAsia="Times New Roman" w:hAnsi="Times New Roman" w:cs="Times New Roman"/>
                <w:color w:val="000000"/>
                <w:sz w:val="24"/>
                <w:szCs w:val="24"/>
                <w:lang w:eastAsia="ru-RU"/>
              </w:rPr>
              <w:br/>
              <w:t>программа</w:t>
            </w:r>
          </w:p>
        </w:tc>
      </w:tr>
      <w:tr w:rsidR="00C75794" w:rsidRPr="005B5D93" w:rsidTr="00C75794">
        <w:tc>
          <w:tcPr>
            <w:tcW w:w="24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Спортивный разряд</w:t>
            </w:r>
          </w:p>
        </w:tc>
        <w:tc>
          <w:tcPr>
            <w:tcW w:w="6285" w:type="dxa"/>
            <w:gridSpan w:val="2"/>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Первый спортивный разряд</w:t>
            </w:r>
          </w:p>
        </w:tc>
      </w:tr>
    </w:tbl>
    <w:p w:rsidR="00C75794" w:rsidRPr="005B5D93" w:rsidRDefault="00C75794" w:rsidP="00C75794">
      <w:pPr>
        <w:shd w:val="clear" w:color="auto" w:fill="FFFFFF"/>
        <w:spacing w:after="150" w:line="240" w:lineRule="auto"/>
        <w:jc w:val="right"/>
        <w:rPr>
          <w:rFonts w:ascii="Times New Roman" w:eastAsia="Times New Roman" w:hAnsi="Times New Roman" w:cs="Times New Roman"/>
          <w:color w:val="000000"/>
          <w:sz w:val="24"/>
          <w:szCs w:val="24"/>
          <w:lang w:eastAsia="ru-RU"/>
        </w:rPr>
      </w:pPr>
    </w:p>
    <w:p w:rsidR="00C75794" w:rsidRPr="005B5D93" w:rsidRDefault="00C75794" w:rsidP="005B5D93">
      <w:pPr>
        <w:shd w:val="clear" w:color="auto" w:fill="FFFFFF"/>
        <w:spacing w:after="150" w:line="240" w:lineRule="auto"/>
        <w:rPr>
          <w:rFonts w:ascii="Times New Roman" w:eastAsia="Times New Roman" w:hAnsi="Times New Roman" w:cs="Times New Roman"/>
          <w:color w:val="000000"/>
          <w:sz w:val="24"/>
          <w:szCs w:val="24"/>
          <w:lang w:eastAsia="ru-RU"/>
        </w:rPr>
      </w:pPr>
    </w:p>
    <w:p w:rsidR="00C75794" w:rsidRPr="005B5D93" w:rsidRDefault="00C75794" w:rsidP="00C75794">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C75794" w:rsidRPr="005B5D93" w:rsidRDefault="00C75794" w:rsidP="005B5D93">
      <w:pPr>
        <w:shd w:val="clear" w:color="auto" w:fill="FFFFFF"/>
        <w:spacing w:after="150" w:line="240" w:lineRule="auto"/>
        <w:jc w:val="center"/>
        <w:rPr>
          <w:rFonts w:ascii="Times New Roman" w:eastAsia="Times New Roman" w:hAnsi="Times New Roman" w:cs="Times New Roman"/>
          <w:b/>
          <w:color w:val="000000"/>
          <w:sz w:val="24"/>
          <w:szCs w:val="24"/>
          <w:lang w:eastAsia="ru-RU"/>
        </w:rPr>
      </w:pPr>
      <w:r w:rsidRPr="005B5D93">
        <w:rPr>
          <w:rFonts w:ascii="Times New Roman" w:eastAsia="Times New Roman" w:hAnsi="Times New Roman" w:cs="Times New Roman"/>
          <w:b/>
          <w:color w:val="000000"/>
          <w:sz w:val="24"/>
          <w:szCs w:val="24"/>
          <w:lang w:eastAsia="ru-RU"/>
        </w:rPr>
        <w:lastRenderedPageBreak/>
        <w:t>НОРМАТИВЫ</w:t>
      </w:r>
    </w:p>
    <w:p w:rsidR="00C75794" w:rsidRPr="005B5D93" w:rsidRDefault="00C75794" w:rsidP="00C75794">
      <w:pPr>
        <w:shd w:val="clear" w:color="auto" w:fill="FFFFFF"/>
        <w:spacing w:after="150" w:line="240" w:lineRule="auto"/>
        <w:rPr>
          <w:rFonts w:ascii="Times New Roman" w:eastAsia="Times New Roman" w:hAnsi="Times New Roman" w:cs="Times New Roman"/>
          <w:b/>
          <w:color w:val="000000"/>
          <w:sz w:val="24"/>
          <w:szCs w:val="24"/>
          <w:lang w:eastAsia="ru-RU"/>
        </w:rPr>
      </w:pPr>
      <w:r w:rsidRPr="005B5D93">
        <w:rPr>
          <w:rFonts w:ascii="Times New Roman" w:eastAsia="Times New Roman" w:hAnsi="Times New Roman" w:cs="Times New Roman"/>
          <w:b/>
          <w:color w:val="000000"/>
          <w:sz w:val="24"/>
          <w:szCs w:val="24"/>
          <w:lang w:eastAsia="ru-RU"/>
        </w:rPr>
        <w:t>ОБЩЕЙ ФИЗИЧЕСКОЙ И СПЕЦИАЛЬНОЙ ФИЗИЧЕСКОЙ ПОДГОТОВКИ</w:t>
      </w:r>
    </w:p>
    <w:p w:rsidR="00C75794" w:rsidRPr="005B5D93" w:rsidRDefault="00C75794" w:rsidP="005B5D93">
      <w:pPr>
        <w:shd w:val="clear" w:color="auto" w:fill="FFFFFF"/>
        <w:spacing w:after="150" w:line="240" w:lineRule="auto"/>
        <w:jc w:val="center"/>
        <w:rPr>
          <w:rFonts w:ascii="Times New Roman" w:eastAsia="Times New Roman" w:hAnsi="Times New Roman" w:cs="Times New Roman"/>
          <w:b/>
          <w:color w:val="000000"/>
          <w:sz w:val="24"/>
          <w:szCs w:val="24"/>
          <w:lang w:eastAsia="ru-RU"/>
        </w:rPr>
      </w:pPr>
      <w:r w:rsidRPr="005B5D93">
        <w:rPr>
          <w:rFonts w:ascii="Times New Roman" w:eastAsia="Times New Roman" w:hAnsi="Times New Roman" w:cs="Times New Roman"/>
          <w:b/>
          <w:color w:val="000000"/>
          <w:sz w:val="24"/>
          <w:szCs w:val="24"/>
          <w:lang w:eastAsia="ru-RU"/>
        </w:rPr>
        <w:t>ДЛЯ ЗАЧИСЛЕНИЯ В ГРУППЫ НА ЭТАПЕ ВЫСШЕГО</w:t>
      </w:r>
    </w:p>
    <w:p w:rsidR="00C75794" w:rsidRPr="005B5D93" w:rsidRDefault="00C75794" w:rsidP="005B5D93">
      <w:pPr>
        <w:shd w:val="clear" w:color="auto" w:fill="FFFFFF"/>
        <w:spacing w:after="150" w:line="240" w:lineRule="auto"/>
        <w:jc w:val="center"/>
        <w:rPr>
          <w:rFonts w:ascii="Times New Roman" w:eastAsia="Times New Roman" w:hAnsi="Times New Roman" w:cs="Times New Roman"/>
          <w:b/>
          <w:color w:val="000000"/>
          <w:sz w:val="24"/>
          <w:szCs w:val="24"/>
          <w:lang w:eastAsia="ru-RU"/>
        </w:rPr>
      </w:pPr>
      <w:r w:rsidRPr="005B5D93">
        <w:rPr>
          <w:rFonts w:ascii="Times New Roman" w:eastAsia="Times New Roman" w:hAnsi="Times New Roman" w:cs="Times New Roman"/>
          <w:b/>
          <w:color w:val="000000"/>
          <w:sz w:val="24"/>
          <w:szCs w:val="24"/>
          <w:lang w:eastAsia="ru-RU"/>
        </w:rPr>
        <w:t>СПОРТИВНОГО МАСТЕРСТВА</w:t>
      </w:r>
    </w:p>
    <w:tbl>
      <w:tblPr>
        <w:tblW w:w="9015" w:type="dxa"/>
        <w:shd w:val="clear" w:color="auto" w:fill="FFFFFF"/>
        <w:tblCellMar>
          <w:top w:w="75" w:type="dxa"/>
          <w:left w:w="75" w:type="dxa"/>
          <w:bottom w:w="75" w:type="dxa"/>
          <w:right w:w="75" w:type="dxa"/>
        </w:tblCellMar>
        <w:tblLook w:val="04A0"/>
      </w:tblPr>
      <w:tblGrid>
        <w:gridCol w:w="2503"/>
        <w:gridCol w:w="3124"/>
        <w:gridCol w:w="3388"/>
      </w:tblGrid>
      <w:tr w:rsidR="00C75794" w:rsidRPr="005B5D93" w:rsidTr="00C75794">
        <w:tc>
          <w:tcPr>
            <w:tcW w:w="2415" w:type="dxa"/>
            <w:vMerge w:val="restart"/>
            <w:tcBorders>
              <w:top w:val="single" w:sz="6" w:space="0" w:color="000000"/>
              <w:left w:val="single" w:sz="6" w:space="0" w:color="000000"/>
              <w:bottom w:val="single" w:sz="6" w:space="0" w:color="000000"/>
              <w:right w:val="nil"/>
            </w:tcBorders>
            <w:shd w:val="clear" w:color="auto" w:fill="FFFFFF"/>
            <w:tcMar>
              <w:top w:w="72"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Развиваемое </w:t>
            </w:r>
            <w:r w:rsidRPr="005B5D93">
              <w:rPr>
                <w:rFonts w:ascii="Times New Roman" w:eastAsia="Times New Roman" w:hAnsi="Times New Roman" w:cs="Times New Roman"/>
                <w:color w:val="000000"/>
                <w:sz w:val="24"/>
                <w:szCs w:val="24"/>
                <w:lang w:eastAsia="ru-RU"/>
              </w:rPr>
              <w:br/>
              <w:t>физическое качество</w:t>
            </w:r>
          </w:p>
        </w:tc>
        <w:tc>
          <w:tcPr>
            <w:tcW w:w="6285" w:type="dxa"/>
            <w:gridSpan w:val="2"/>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Контрольные упражнения (тесты)</w:t>
            </w:r>
          </w:p>
        </w:tc>
      </w:tr>
      <w:tr w:rsidR="00C75794" w:rsidRPr="005B5D93" w:rsidTr="00C75794">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5794" w:rsidRPr="005B5D93"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Юноши</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Девушки</w:t>
            </w:r>
          </w:p>
        </w:tc>
      </w:tr>
      <w:tr w:rsidR="00C75794" w:rsidRPr="005B5D93" w:rsidTr="00C75794">
        <w:tc>
          <w:tcPr>
            <w:tcW w:w="2415" w:type="dxa"/>
            <w:vMerge w:val="restart"/>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Быстрота</w:t>
            </w: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Бег на 15 м с высокого </w:t>
            </w:r>
            <w:r w:rsidRPr="005B5D93">
              <w:rPr>
                <w:rFonts w:ascii="Times New Roman" w:eastAsia="Times New Roman" w:hAnsi="Times New Roman" w:cs="Times New Roman"/>
                <w:color w:val="000000"/>
                <w:sz w:val="24"/>
                <w:szCs w:val="24"/>
                <w:lang w:eastAsia="ru-RU"/>
              </w:rPr>
              <w:br/>
              <w:t>старта </w:t>
            </w:r>
            <w:r w:rsidRPr="005B5D93">
              <w:rPr>
                <w:rFonts w:ascii="Times New Roman" w:eastAsia="Times New Roman" w:hAnsi="Times New Roman" w:cs="Times New Roman"/>
                <w:color w:val="000000"/>
                <w:sz w:val="24"/>
                <w:szCs w:val="24"/>
                <w:lang w:eastAsia="ru-RU"/>
              </w:rPr>
              <w:br/>
              <w:t>(не более 2,35 с)</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Бег на 15 м с высокого </w:t>
            </w:r>
            <w:r w:rsidRPr="005B5D93">
              <w:rPr>
                <w:rFonts w:ascii="Times New Roman" w:eastAsia="Times New Roman" w:hAnsi="Times New Roman" w:cs="Times New Roman"/>
                <w:color w:val="000000"/>
                <w:sz w:val="24"/>
                <w:szCs w:val="24"/>
                <w:lang w:eastAsia="ru-RU"/>
              </w:rPr>
              <w:br/>
              <w:t>старта </w:t>
            </w:r>
            <w:r w:rsidRPr="005B5D93">
              <w:rPr>
                <w:rFonts w:ascii="Times New Roman" w:eastAsia="Times New Roman" w:hAnsi="Times New Roman" w:cs="Times New Roman"/>
                <w:color w:val="000000"/>
                <w:sz w:val="24"/>
                <w:szCs w:val="24"/>
                <w:lang w:eastAsia="ru-RU"/>
              </w:rPr>
              <w:br/>
              <w:t>(не более 2,53 с)</w:t>
            </w:r>
          </w:p>
        </w:tc>
      </w:tr>
      <w:tr w:rsidR="00C75794" w:rsidRPr="005B5D93" w:rsidTr="00C75794">
        <w:tc>
          <w:tcPr>
            <w:tcW w:w="0" w:type="auto"/>
            <w:vMerge/>
            <w:tcBorders>
              <w:top w:val="nil"/>
              <w:left w:val="single" w:sz="6" w:space="0" w:color="000000"/>
              <w:bottom w:val="single" w:sz="6" w:space="0" w:color="000000"/>
              <w:right w:val="nil"/>
            </w:tcBorders>
            <w:shd w:val="clear" w:color="auto" w:fill="FFFFFF"/>
            <w:vAlign w:val="center"/>
            <w:hideMark/>
          </w:tcPr>
          <w:p w:rsidR="00C75794" w:rsidRPr="005B5D93"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Бег на 15 м с хода </w:t>
            </w:r>
            <w:r w:rsidRPr="005B5D93">
              <w:rPr>
                <w:rFonts w:ascii="Times New Roman" w:eastAsia="Times New Roman" w:hAnsi="Times New Roman" w:cs="Times New Roman"/>
                <w:color w:val="000000"/>
                <w:sz w:val="24"/>
                <w:szCs w:val="24"/>
                <w:lang w:eastAsia="ru-RU"/>
              </w:rPr>
              <w:br/>
              <w:t>(не более 1,93 с)</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Бег на 15 м с хода </w:t>
            </w:r>
            <w:r w:rsidRPr="005B5D93">
              <w:rPr>
                <w:rFonts w:ascii="Times New Roman" w:eastAsia="Times New Roman" w:hAnsi="Times New Roman" w:cs="Times New Roman"/>
                <w:color w:val="000000"/>
                <w:sz w:val="24"/>
                <w:szCs w:val="24"/>
                <w:lang w:eastAsia="ru-RU"/>
              </w:rPr>
              <w:br/>
              <w:t>(не более 2,14 с)</w:t>
            </w:r>
          </w:p>
        </w:tc>
      </w:tr>
      <w:tr w:rsidR="00C75794" w:rsidRPr="005B5D93" w:rsidTr="00C75794">
        <w:tc>
          <w:tcPr>
            <w:tcW w:w="0" w:type="auto"/>
            <w:vMerge/>
            <w:tcBorders>
              <w:top w:val="nil"/>
              <w:left w:val="single" w:sz="6" w:space="0" w:color="000000"/>
              <w:bottom w:val="single" w:sz="6" w:space="0" w:color="000000"/>
              <w:right w:val="nil"/>
            </w:tcBorders>
            <w:shd w:val="clear" w:color="auto" w:fill="FFFFFF"/>
            <w:vAlign w:val="center"/>
            <w:hideMark/>
          </w:tcPr>
          <w:p w:rsidR="00C75794" w:rsidRPr="005B5D93"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Бег на 30 м с высокого </w:t>
            </w:r>
            <w:r w:rsidRPr="005B5D93">
              <w:rPr>
                <w:rFonts w:ascii="Times New Roman" w:eastAsia="Times New Roman" w:hAnsi="Times New Roman" w:cs="Times New Roman"/>
                <w:color w:val="000000"/>
                <w:sz w:val="24"/>
                <w:szCs w:val="24"/>
                <w:lang w:eastAsia="ru-RU"/>
              </w:rPr>
              <w:br/>
              <w:t>старта </w:t>
            </w:r>
            <w:r w:rsidRPr="005B5D93">
              <w:rPr>
                <w:rFonts w:ascii="Times New Roman" w:eastAsia="Times New Roman" w:hAnsi="Times New Roman" w:cs="Times New Roman"/>
                <w:color w:val="000000"/>
                <w:sz w:val="24"/>
                <w:szCs w:val="24"/>
                <w:lang w:eastAsia="ru-RU"/>
              </w:rPr>
              <w:br/>
              <w:t>(не более 4,24 с)</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Бег на 30 м с высокого </w:t>
            </w:r>
            <w:r w:rsidRPr="005B5D93">
              <w:rPr>
                <w:rFonts w:ascii="Times New Roman" w:eastAsia="Times New Roman" w:hAnsi="Times New Roman" w:cs="Times New Roman"/>
                <w:color w:val="000000"/>
                <w:sz w:val="24"/>
                <w:szCs w:val="24"/>
                <w:lang w:eastAsia="ru-RU"/>
              </w:rPr>
              <w:br/>
              <w:t>старта </w:t>
            </w:r>
            <w:r w:rsidRPr="005B5D93">
              <w:rPr>
                <w:rFonts w:ascii="Times New Roman" w:eastAsia="Times New Roman" w:hAnsi="Times New Roman" w:cs="Times New Roman"/>
                <w:color w:val="000000"/>
                <w:sz w:val="24"/>
                <w:szCs w:val="24"/>
                <w:lang w:eastAsia="ru-RU"/>
              </w:rPr>
              <w:br/>
              <w:t>(не более 4,60 с)</w:t>
            </w:r>
          </w:p>
        </w:tc>
      </w:tr>
      <w:tr w:rsidR="00C75794" w:rsidRPr="005B5D93" w:rsidTr="00C75794">
        <w:tc>
          <w:tcPr>
            <w:tcW w:w="0" w:type="auto"/>
            <w:vMerge/>
            <w:tcBorders>
              <w:top w:val="nil"/>
              <w:left w:val="single" w:sz="6" w:space="0" w:color="000000"/>
              <w:bottom w:val="single" w:sz="6" w:space="0" w:color="000000"/>
              <w:right w:val="nil"/>
            </w:tcBorders>
            <w:shd w:val="clear" w:color="auto" w:fill="FFFFFF"/>
            <w:vAlign w:val="center"/>
            <w:hideMark/>
          </w:tcPr>
          <w:p w:rsidR="00C75794" w:rsidRPr="005B5D93"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Бег на 30 м с хода </w:t>
            </w:r>
            <w:r w:rsidRPr="005B5D93">
              <w:rPr>
                <w:rFonts w:ascii="Times New Roman" w:eastAsia="Times New Roman" w:hAnsi="Times New Roman" w:cs="Times New Roman"/>
                <w:color w:val="000000"/>
                <w:sz w:val="24"/>
                <w:szCs w:val="24"/>
                <w:lang w:eastAsia="ru-RU"/>
              </w:rPr>
              <w:br/>
              <w:t>(не более 3,88 с)</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Бег на 30 м с хода </w:t>
            </w:r>
            <w:r w:rsidRPr="005B5D93">
              <w:rPr>
                <w:rFonts w:ascii="Times New Roman" w:eastAsia="Times New Roman" w:hAnsi="Times New Roman" w:cs="Times New Roman"/>
                <w:color w:val="000000"/>
                <w:sz w:val="24"/>
                <w:szCs w:val="24"/>
                <w:lang w:eastAsia="ru-RU"/>
              </w:rPr>
              <w:br/>
              <w:t>(не более 4,30 с)</w:t>
            </w:r>
          </w:p>
        </w:tc>
      </w:tr>
      <w:tr w:rsidR="00C75794" w:rsidRPr="005B5D93" w:rsidTr="00C75794">
        <w:tc>
          <w:tcPr>
            <w:tcW w:w="2415" w:type="dxa"/>
            <w:vMerge w:val="restart"/>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Скоростно-силовые </w:t>
            </w:r>
            <w:r w:rsidRPr="005B5D93">
              <w:rPr>
                <w:rFonts w:ascii="Times New Roman" w:eastAsia="Times New Roman" w:hAnsi="Times New Roman" w:cs="Times New Roman"/>
                <w:color w:val="000000"/>
                <w:sz w:val="24"/>
                <w:szCs w:val="24"/>
                <w:lang w:eastAsia="ru-RU"/>
              </w:rPr>
              <w:br/>
              <w:t>качества</w:t>
            </w: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Прыжок в длину с места </w:t>
            </w:r>
            <w:r w:rsidRPr="005B5D93">
              <w:rPr>
                <w:rFonts w:ascii="Times New Roman" w:eastAsia="Times New Roman" w:hAnsi="Times New Roman" w:cs="Times New Roman"/>
                <w:color w:val="000000"/>
                <w:sz w:val="24"/>
                <w:szCs w:val="24"/>
                <w:lang w:eastAsia="ru-RU"/>
              </w:rPr>
              <w:br/>
              <w:t>(не менее 2 м 50 см)</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Прыжок в длину с места </w:t>
            </w:r>
            <w:r w:rsidRPr="005B5D93">
              <w:rPr>
                <w:rFonts w:ascii="Times New Roman" w:eastAsia="Times New Roman" w:hAnsi="Times New Roman" w:cs="Times New Roman"/>
                <w:color w:val="000000"/>
                <w:sz w:val="24"/>
                <w:szCs w:val="24"/>
                <w:lang w:eastAsia="ru-RU"/>
              </w:rPr>
              <w:br/>
              <w:t>(не менее 2 м 10 см)</w:t>
            </w:r>
          </w:p>
        </w:tc>
      </w:tr>
      <w:tr w:rsidR="00C75794" w:rsidRPr="005B5D93" w:rsidTr="00C75794">
        <w:tc>
          <w:tcPr>
            <w:tcW w:w="0" w:type="auto"/>
            <w:vMerge/>
            <w:tcBorders>
              <w:top w:val="nil"/>
              <w:left w:val="single" w:sz="6" w:space="0" w:color="000000"/>
              <w:bottom w:val="single" w:sz="6" w:space="0" w:color="000000"/>
              <w:right w:val="nil"/>
            </w:tcBorders>
            <w:shd w:val="clear" w:color="auto" w:fill="FFFFFF"/>
            <w:vAlign w:val="center"/>
            <w:hideMark/>
          </w:tcPr>
          <w:p w:rsidR="00C75794" w:rsidRPr="005B5D93"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Тройной прыжок </w:t>
            </w:r>
            <w:r w:rsidRPr="005B5D93">
              <w:rPr>
                <w:rFonts w:ascii="Times New Roman" w:eastAsia="Times New Roman" w:hAnsi="Times New Roman" w:cs="Times New Roman"/>
                <w:color w:val="000000"/>
                <w:sz w:val="24"/>
                <w:szCs w:val="24"/>
                <w:lang w:eastAsia="ru-RU"/>
              </w:rPr>
              <w:br/>
              <w:t>(не менее 7 м 50 см)</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Тройной прыжок </w:t>
            </w:r>
            <w:r w:rsidRPr="005B5D93">
              <w:rPr>
                <w:rFonts w:ascii="Times New Roman" w:eastAsia="Times New Roman" w:hAnsi="Times New Roman" w:cs="Times New Roman"/>
                <w:color w:val="000000"/>
                <w:sz w:val="24"/>
                <w:szCs w:val="24"/>
                <w:lang w:eastAsia="ru-RU"/>
              </w:rPr>
              <w:br/>
              <w:t>(не менее 6 м 60 см)</w:t>
            </w:r>
          </w:p>
        </w:tc>
      </w:tr>
      <w:tr w:rsidR="00C75794" w:rsidRPr="005B5D93" w:rsidTr="00C75794">
        <w:tc>
          <w:tcPr>
            <w:tcW w:w="0" w:type="auto"/>
            <w:vMerge/>
            <w:tcBorders>
              <w:top w:val="nil"/>
              <w:left w:val="single" w:sz="6" w:space="0" w:color="000000"/>
              <w:bottom w:val="single" w:sz="6" w:space="0" w:color="000000"/>
              <w:right w:val="nil"/>
            </w:tcBorders>
            <w:shd w:val="clear" w:color="auto" w:fill="FFFFFF"/>
            <w:vAlign w:val="center"/>
            <w:hideMark/>
          </w:tcPr>
          <w:p w:rsidR="00C75794" w:rsidRPr="005B5D93"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Прыжок в высоту </w:t>
            </w:r>
            <w:r w:rsidRPr="005B5D93">
              <w:rPr>
                <w:rFonts w:ascii="Times New Roman" w:eastAsia="Times New Roman" w:hAnsi="Times New Roman" w:cs="Times New Roman"/>
                <w:color w:val="000000"/>
                <w:sz w:val="24"/>
                <w:szCs w:val="24"/>
                <w:lang w:eastAsia="ru-RU"/>
              </w:rPr>
              <w:br/>
              <w:t>без взмаха рук </w:t>
            </w:r>
            <w:r w:rsidRPr="005B5D93">
              <w:rPr>
                <w:rFonts w:ascii="Times New Roman" w:eastAsia="Times New Roman" w:hAnsi="Times New Roman" w:cs="Times New Roman"/>
                <w:color w:val="000000"/>
                <w:sz w:val="24"/>
                <w:szCs w:val="24"/>
                <w:lang w:eastAsia="ru-RU"/>
              </w:rPr>
              <w:br/>
              <w:t>(не менее 29 см)</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Прыжок в высоту </w:t>
            </w:r>
            <w:r w:rsidRPr="005B5D93">
              <w:rPr>
                <w:rFonts w:ascii="Times New Roman" w:eastAsia="Times New Roman" w:hAnsi="Times New Roman" w:cs="Times New Roman"/>
                <w:color w:val="000000"/>
                <w:sz w:val="24"/>
                <w:szCs w:val="24"/>
                <w:lang w:eastAsia="ru-RU"/>
              </w:rPr>
              <w:br/>
              <w:t>без взмаха рук </w:t>
            </w:r>
            <w:r w:rsidRPr="005B5D93">
              <w:rPr>
                <w:rFonts w:ascii="Times New Roman" w:eastAsia="Times New Roman" w:hAnsi="Times New Roman" w:cs="Times New Roman"/>
                <w:color w:val="000000"/>
                <w:sz w:val="24"/>
                <w:szCs w:val="24"/>
                <w:lang w:eastAsia="ru-RU"/>
              </w:rPr>
              <w:br/>
              <w:t>(не менее 18 см)</w:t>
            </w:r>
          </w:p>
        </w:tc>
      </w:tr>
      <w:tr w:rsidR="00C75794" w:rsidRPr="005B5D93" w:rsidTr="00C75794">
        <w:tc>
          <w:tcPr>
            <w:tcW w:w="0" w:type="auto"/>
            <w:vMerge/>
            <w:tcBorders>
              <w:top w:val="nil"/>
              <w:left w:val="single" w:sz="6" w:space="0" w:color="000000"/>
              <w:bottom w:val="single" w:sz="6" w:space="0" w:color="000000"/>
              <w:right w:val="nil"/>
            </w:tcBorders>
            <w:shd w:val="clear" w:color="auto" w:fill="FFFFFF"/>
            <w:vAlign w:val="center"/>
            <w:hideMark/>
          </w:tcPr>
          <w:p w:rsidR="00C75794" w:rsidRPr="005B5D93" w:rsidRDefault="00C75794" w:rsidP="00C75794">
            <w:pPr>
              <w:spacing w:after="0" w:line="240" w:lineRule="auto"/>
              <w:rPr>
                <w:rFonts w:ascii="Times New Roman" w:eastAsia="Times New Roman" w:hAnsi="Times New Roman" w:cs="Times New Roman"/>
                <w:color w:val="000000"/>
                <w:sz w:val="24"/>
                <w:szCs w:val="24"/>
                <w:lang w:eastAsia="ru-RU"/>
              </w:rPr>
            </w:pP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Прыжок в высоту </w:t>
            </w:r>
            <w:r w:rsidRPr="005B5D93">
              <w:rPr>
                <w:rFonts w:ascii="Times New Roman" w:eastAsia="Times New Roman" w:hAnsi="Times New Roman" w:cs="Times New Roman"/>
                <w:color w:val="000000"/>
                <w:sz w:val="24"/>
                <w:szCs w:val="24"/>
                <w:lang w:eastAsia="ru-RU"/>
              </w:rPr>
              <w:br/>
            </w:r>
            <w:proofErr w:type="gramStart"/>
            <w:r w:rsidRPr="005B5D93">
              <w:rPr>
                <w:rFonts w:ascii="Times New Roman" w:eastAsia="Times New Roman" w:hAnsi="Times New Roman" w:cs="Times New Roman"/>
                <w:color w:val="000000"/>
                <w:sz w:val="24"/>
                <w:szCs w:val="24"/>
                <w:lang w:eastAsia="ru-RU"/>
              </w:rPr>
              <w:t>со</w:t>
            </w:r>
            <w:proofErr w:type="gramEnd"/>
            <w:r w:rsidRPr="005B5D93">
              <w:rPr>
                <w:rFonts w:ascii="Times New Roman" w:eastAsia="Times New Roman" w:hAnsi="Times New Roman" w:cs="Times New Roman"/>
                <w:color w:val="000000"/>
                <w:sz w:val="24"/>
                <w:szCs w:val="24"/>
                <w:lang w:eastAsia="ru-RU"/>
              </w:rPr>
              <w:t xml:space="preserve"> взмахом рук </w:t>
            </w:r>
            <w:r w:rsidRPr="005B5D93">
              <w:rPr>
                <w:rFonts w:ascii="Times New Roman" w:eastAsia="Times New Roman" w:hAnsi="Times New Roman" w:cs="Times New Roman"/>
                <w:color w:val="000000"/>
                <w:sz w:val="24"/>
                <w:szCs w:val="24"/>
                <w:lang w:eastAsia="ru-RU"/>
              </w:rPr>
              <w:br/>
              <w:t>(не менее 40 см)</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Прыжок в высоту </w:t>
            </w:r>
            <w:r w:rsidRPr="005B5D93">
              <w:rPr>
                <w:rFonts w:ascii="Times New Roman" w:eastAsia="Times New Roman" w:hAnsi="Times New Roman" w:cs="Times New Roman"/>
                <w:color w:val="000000"/>
                <w:sz w:val="24"/>
                <w:szCs w:val="24"/>
                <w:lang w:eastAsia="ru-RU"/>
              </w:rPr>
              <w:br/>
            </w:r>
            <w:proofErr w:type="gramStart"/>
            <w:r w:rsidRPr="005B5D93">
              <w:rPr>
                <w:rFonts w:ascii="Times New Roman" w:eastAsia="Times New Roman" w:hAnsi="Times New Roman" w:cs="Times New Roman"/>
                <w:color w:val="000000"/>
                <w:sz w:val="24"/>
                <w:szCs w:val="24"/>
                <w:lang w:eastAsia="ru-RU"/>
              </w:rPr>
              <w:t>со</w:t>
            </w:r>
            <w:proofErr w:type="gramEnd"/>
            <w:r w:rsidRPr="005B5D93">
              <w:rPr>
                <w:rFonts w:ascii="Times New Roman" w:eastAsia="Times New Roman" w:hAnsi="Times New Roman" w:cs="Times New Roman"/>
                <w:color w:val="000000"/>
                <w:sz w:val="24"/>
                <w:szCs w:val="24"/>
                <w:lang w:eastAsia="ru-RU"/>
              </w:rPr>
              <w:t xml:space="preserve"> взмахом рук </w:t>
            </w:r>
            <w:r w:rsidRPr="005B5D93">
              <w:rPr>
                <w:rFonts w:ascii="Times New Roman" w:eastAsia="Times New Roman" w:hAnsi="Times New Roman" w:cs="Times New Roman"/>
                <w:color w:val="000000"/>
                <w:sz w:val="24"/>
                <w:szCs w:val="24"/>
                <w:lang w:eastAsia="ru-RU"/>
              </w:rPr>
              <w:br/>
              <w:t>(не менее 27 см)</w:t>
            </w:r>
          </w:p>
        </w:tc>
      </w:tr>
      <w:tr w:rsidR="00C75794" w:rsidRPr="005B5D93" w:rsidTr="00C75794">
        <w:trPr>
          <w:trHeight w:val="645"/>
        </w:trPr>
        <w:tc>
          <w:tcPr>
            <w:tcW w:w="24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Сила</w:t>
            </w: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Бросок набивного мяча </w:t>
            </w:r>
            <w:r w:rsidRPr="005B5D93">
              <w:rPr>
                <w:rFonts w:ascii="Times New Roman" w:eastAsia="Times New Roman" w:hAnsi="Times New Roman" w:cs="Times New Roman"/>
                <w:color w:val="000000"/>
                <w:sz w:val="24"/>
                <w:szCs w:val="24"/>
                <w:lang w:eastAsia="ru-RU"/>
              </w:rPr>
              <w:br/>
              <w:t>весом 1 кг </w:t>
            </w:r>
            <w:r w:rsidRPr="005B5D93">
              <w:rPr>
                <w:rFonts w:ascii="Times New Roman" w:eastAsia="Times New Roman" w:hAnsi="Times New Roman" w:cs="Times New Roman"/>
                <w:color w:val="000000"/>
                <w:sz w:val="24"/>
                <w:szCs w:val="24"/>
                <w:lang w:eastAsia="ru-RU"/>
              </w:rPr>
              <w:br/>
              <w:t>из-за головы </w:t>
            </w:r>
            <w:r w:rsidRPr="005B5D93">
              <w:rPr>
                <w:rFonts w:ascii="Times New Roman" w:eastAsia="Times New Roman" w:hAnsi="Times New Roman" w:cs="Times New Roman"/>
                <w:color w:val="000000"/>
                <w:sz w:val="24"/>
                <w:szCs w:val="24"/>
                <w:lang w:eastAsia="ru-RU"/>
              </w:rPr>
              <w:br/>
              <w:t>(не менее 12 м)</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Бросок набивного мяча </w:t>
            </w:r>
            <w:r w:rsidRPr="005B5D93">
              <w:rPr>
                <w:rFonts w:ascii="Times New Roman" w:eastAsia="Times New Roman" w:hAnsi="Times New Roman" w:cs="Times New Roman"/>
                <w:color w:val="000000"/>
                <w:sz w:val="24"/>
                <w:szCs w:val="24"/>
                <w:lang w:eastAsia="ru-RU"/>
              </w:rPr>
              <w:br/>
              <w:t>весом 1 кг </w:t>
            </w:r>
            <w:r w:rsidRPr="005B5D93">
              <w:rPr>
                <w:rFonts w:ascii="Times New Roman" w:eastAsia="Times New Roman" w:hAnsi="Times New Roman" w:cs="Times New Roman"/>
                <w:color w:val="000000"/>
                <w:sz w:val="24"/>
                <w:szCs w:val="24"/>
                <w:lang w:eastAsia="ru-RU"/>
              </w:rPr>
              <w:br/>
              <w:t>из-за головы </w:t>
            </w:r>
            <w:r w:rsidRPr="005B5D93">
              <w:rPr>
                <w:rFonts w:ascii="Times New Roman" w:eastAsia="Times New Roman" w:hAnsi="Times New Roman" w:cs="Times New Roman"/>
                <w:color w:val="000000"/>
                <w:sz w:val="24"/>
                <w:szCs w:val="24"/>
                <w:lang w:eastAsia="ru-RU"/>
              </w:rPr>
              <w:br/>
              <w:t>(не менее 9 м)</w:t>
            </w:r>
          </w:p>
        </w:tc>
      </w:tr>
      <w:tr w:rsidR="00C75794" w:rsidRPr="005B5D93" w:rsidTr="00C75794">
        <w:trPr>
          <w:trHeight w:val="255"/>
        </w:trPr>
        <w:tc>
          <w:tcPr>
            <w:tcW w:w="24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Техническое </w:t>
            </w:r>
            <w:r w:rsidRPr="005B5D93">
              <w:rPr>
                <w:rFonts w:ascii="Times New Roman" w:eastAsia="Times New Roman" w:hAnsi="Times New Roman" w:cs="Times New Roman"/>
                <w:color w:val="000000"/>
                <w:sz w:val="24"/>
                <w:szCs w:val="24"/>
                <w:lang w:eastAsia="ru-RU"/>
              </w:rPr>
              <w:br/>
              <w:t>мастерство</w:t>
            </w:r>
          </w:p>
        </w:tc>
        <w:tc>
          <w:tcPr>
            <w:tcW w:w="30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Обязательная техническая </w:t>
            </w:r>
            <w:r w:rsidRPr="005B5D93">
              <w:rPr>
                <w:rFonts w:ascii="Times New Roman" w:eastAsia="Times New Roman" w:hAnsi="Times New Roman" w:cs="Times New Roman"/>
                <w:color w:val="000000"/>
                <w:sz w:val="24"/>
                <w:szCs w:val="24"/>
                <w:lang w:eastAsia="ru-RU"/>
              </w:rPr>
              <w:br/>
              <w:t>программа</w:t>
            </w:r>
          </w:p>
        </w:tc>
        <w:tc>
          <w:tcPr>
            <w:tcW w:w="3120" w:type="dxa"/>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Обязательная техническая </w:t>
            </w:r>
            <w:r w:rsidRPr="005B5D93">
              <w:rPr>
                <w:rFonts w:ascii="Times New Roman" w:eastAsia="Times New Roman" w:hAnsi="Times New Roman" w:cs="Times New Roman"/>
                <w:color w:val="000000"/>
                <w:sz w:val="24"/>
                <w:szCs w:val="24"/>
                <w:lang w:eastAsia="ru-RU"/>
              </w:rPr>
              <w:br/>
              <w:t>программа</w:t>
            </w:r>
          </w:p>
        </w:tc>
      </w:tr>
      <w:tr w:rsidR="00C75794" w:rsidRPr="005B5D93" w:rsidTr="00C75794">
        <w:tc>
          <w:tcPr>
            <w:tcW w:w="2415" w:type="dxa"/>
            <w:tcBorders>
              <w:top w:val="nil"/>
              <w:left w:val="single" w:sz="6" w:space="0" w:color="000000"/>
              <w:bottom w:val="single" w:sz="6" w:space="0" w:color="000000"/>
              <w:right w:val="nil"/>
            </w:tcBorders>
            <w:shd w:val="clear" w:color="auto" w:fill="FFFFFF"/>
            <w:tcMar>
              <w:top w:w="0" w:type="dxa"/>
              <w:left w:w="72" w:type="dxa"/>
              <w:bottom w:w="72" w:type="dxa"/>
              <w:right w:w="0"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Спортивный разряд</w:t>
            </w:r>
          </w:p>
        </w:tc>
        <w:tc>
          <w:tcPr>
            <w:tcW w:w="6285" w:type="dxa"/>
            <w:gridSpan w:val="2"/>
            <w:tcBorders>
              <w:top w:val="nil"/>
              <w:left w:val="single" w:sz="6" w:space="0" w:color="000000"/>
              <w:bottom w:val="single" w:sz="6" w:space="0" w:color="000000"/>
              <w:right w:val="single" w:sz="6" w:space="0" w:color="000000"/>
            </w:tcBorders>
            <w:shd w:val="clear" w:color="auto" w:fill="FFFFFF"/>
            <w:tcMar>
              <w:top w:w="0" w:type="dxa"/>
              <w:left w:w="72" w:type="dxa"/>
              <w:bottom w:w="72" w:type="dxa"/>
              <w:right w:w="72" w:type="dxa"/>
            </w:tcMar>
            <w:hideMark/>
          </w:tcPr>
          <w:p w:rsidR="00C75794" w:rsidRPr="005B5D93" w:rsidRDefault="00C75794" w:rsidP="00C75794">
            <w:pPr>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Кандидат в мастера спорта</w:t>
            </w:r>
          </w:p>
        </w:tc>
      </w:tr>
    </w:tbl>
    <w:p w:rsidR="00C75794" w:rsidRPr="005B5D93" w:rsidRDefault="00C75794" w:rsidP="00C75794">
      <w:pPr>
        <w:shd w:val="clear" w:color="auto" w:fill="FFFFFF"/>
        <w:spacing w:after="150" w:line="240" w:lineRule="auto"/>
        <w:jc w:val="right"/>
        <w:rPr>
          <w:rFonts w:ascii="Times New Roman" w:eastAsia="Times New Roman" w:hAnsi="Times New Roman" w:cs="Times New Roman"/>
          <w:color w:val="000000"/>
          <w:sz w:val="24"/>
          <w:szCs w:val="24"/>
          <w:lang w:eastAsia="ru-RU"/>
        </w:rPr>
      </w:pP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lastRenderedPageBreak/>
        <w:t>Контроль физической и специальной подготовленности осуществляется два раза в год: в начале и конце.</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Медицинский </w:t>
      </w:r>
      <w:r w:rsidR="005B5D93">
        <w:rPr>
          <w:rFonts w:ascii="Times New Roman" w:eastAsia="Times New Roman" w:hAnsi="Times New Roman" w:cs="Times New Roman"/>
          <w:color w:val="000000"/>
          <w:sz w:val="24"/>
          <w:szCs w:val="24"/>
          <w:lang w:eastAsia="ru-RU"/>
        </w:rPr>
        <w:t xml:space="preserve">осмотр </w:t>
      </w:r>
      <w:r w:rsidRPr="005B5D93">
        <w:rPr>
          <w:rFonts w:ascii="Times New Roman" w:eastAsia="Times New Roman" w:hAnsi="Times New Roman" w:cs="Times New Roman"/>
          <w:color w:val="000000"/>
          <w:sz w:val="24"/>
          <w:szCs w:val="24"/>
          <w:lang w:eastAsia="ru-RU"/>
        </w:rPr>
        <w:t>проводится два раза в год. Программа и методики обследования регламентируются возможностями городского физкультурно-спортивного диспансера.</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V. План физкультурных и спортивных мероприятий</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В связи с действующим регламентом разработки плана физкультурных и спортивных мероприятий они представлены в данной программе в форме соответствующих приложений, по мере их утверждения.</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5.1 Требования к участию лиц, проходящих спортивную подготовку, и лиц, ее осуществляющих, в спортивных соревнованиях</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Для участия в спортивных соревнованиях лица, проходящие спортивную подготовку должны соответствовать требованиям, предусмотренным соответствующим положением о соревнованиях и правилам футбола. Помимо этого, следует:</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в должной мере выполнить план спортивной подготовки;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успешно пройти предварительный спортивный отбор;</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иметь соответствующее медицинское заключение о допуске к участию в спортивных соревнованиях;</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соблюдать общероссийские антидопинговые правила и антидопинговые правила, утвержденные международными антидопинговыми организациями.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Лицо, проходящее спортивную подготовку, направляется организацией, осуществляющей спортивную подготовку, на спортивные соревнования в соответствии с планом физкультурных и спортивных мероприятий и положениями соответствующих мероприятий.</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5.2 Требования к результатам реализации программы спортивной подготовки на этапах спортивной подготовки: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на этапе начальной подготовки: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формирование устойчивого интереса к занятиям спортом;</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формирование широкого круга двигательных умений и навыков;</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освоение основ техники футбола;</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всестороннее гармоничное развитие физических качеств;</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укрепление здоровья спортсменов;</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отбор перспективных юных спортсменов для дальнейших занятий футболом.</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на тренировочном этапе:</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повышение уровня общей и специальной физической, технической, тактической и психологической подготовленности;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приобретение спортивного опыта и достижение стабильности выступления на официальных соревнованиях по футболу;</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формирование спортивной мотивации;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укрепление здоровья спортсменов;</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lastRenderedPageBreak/>
        <w:t>- повышение функциональных возможностей организма спортсменов;</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сохранение здоровья спортсменов.</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Для обеспечения этапов спортивной подготовки организации, осуществляющие спортивную подготовку, используют систему спортивного отбора, представляющую собой целевой поиск и определение состава перспективных спортсменов для достижения высоких спортивных результатов.</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Система спортивного отбора включает:</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массовый просмотр и тестирование юношей с целью ориентирования их на занятия футболом;</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отбор перспективных юных спортсменов для комплектования групп спортивной подготовки по футболу;</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просмотр и отбор перспективных юных спортсменов на тренировочных сборах и соревнованиях.</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5.3 Особенности осуществления спортивной подготовки по футболу</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Особенности осуществления спортивной подготовки по футболу учитываются </w:t>
      </w:r>
      <w:proofErr w:type="gramStart"/>
      <w:r w:rsidRPr="005B5D93">
        <w:rPr>
          <w:rFonts w:ascii="Times New Roman" w:eastAsia="Times New Roman" w:hAnsi="Times New Roman" w:cs="Times New Roman"/>
          <w:color w:val="000000"/>
          <w:sz w:val="24"/>
          <w:szCs w:val="24"/>
          <w:lang w:eastAsia="ru-RU"/>
        </w:rPr>
        <w:t>при</w:t>
      </w:r>
      <w:proofErr w:type="gramEnd"/>
      <w:r w:rsidRPr="005B5D93">
        <w:rPr>
          <w:rFonts w:ascii="Times New Roman" w:eastAsia="Times New Roman" w:hAnsi="Times New Roman" w:cs="Times New Roman"/>
          <w:color w:val="000000"/>
          <w:sz w:val="24"/>
          <w:szCs w:val="24"/>
          <w:lang w:eastAsia="ru-RU"/>
        </w:rPr>
        <w:t>:</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 </w:t>
      </w:r>
      <w:proofErr w:type="gramStart"/>
      <w:r w:rsidRPr="005B5D93">
        <w:rPr>
          <w:rFonts w:ascii="Times New Roman" w:eastAsia="Times New Roman" w:hAnsi="Times New Roman" w:cs="Times New Roman"/>
          <w:color w:val="000000"/>
          <w:sz w:val="24"/>
          <w:szCs w:val="24"/>
          <w:lang w:eastAsia="ru-RU"/>
        </w:rPr>
        <w:t>составлении</w:t>
      </w:r>
      <w:proofErr w:type="gramEnd"/>
      <w:r w:rsidRPr="005B5D93">
        <w:rPr>
          <w:rFonts w:ascii="Times New Roman" w:eastAsia="Times New Roman" w:hAnsi="Times New Roman" w:cs="Times New Roman"/>
          <w:color w:val="000000"/>
          <w:sz w:val="24"/>
          <w:szCs w:val="24"/>
          <w:lang w:eastAsia="ru-RU"/>
        </w:rPr>
        <w:t xml:space="preserve"> планов спортивной подготовки;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 </w:t>
      </w:r>
      <w:proofErr w:type="gramStart"/>
      <w:r w:rsidRPr="005B5D93">
        <w:rPr>
          <w:rFonts w:ascii="Times New Roman" w:eastAsia="Times New Roman" w:hAnsi="Times New Roman" w:cs="Times New Roman"/>
          <w:color w:val="000000"/>
          <w:sz w:val="24"/>
          <w:szCs w:val="24"/>
          <w:lang w:eastAsia="ru-RU"/>
        </w:rPr>
        <w:t>составлении</w:t>
      </w:r>
      <w:proofErr w:type="gramEnd"/>
      <w:r w:rsidRPr="005B5D93">
        <w:rPr>
          <w:rFonts w:ascii="Times New Roman" w:eastAsia="Times New Roman" w:hAnsi="Times New Roman" w:cs="Times New Roman"/>
          <w:color w:val="000000"/>
          <w:sz w:val="24"/>
          <w:szCs w:val="24"/>
          <w:lang w:eastAsia="ru-RU"/>
        </w:rPr>
        <w:t xml:space="preserve"> плана физкультурных и спортивных мероприятий.</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Тренировочный процесс в </w:t>
      </w:r>
      <w:r w:rsidR="005B5D93">
        <w:rPr>
          <w:rFonts w:ascii="Times New Roman" w:eastAsia="Times New Roman" w:hAnsi="Times New Roman" w:cs="Times New Roman"/>
          <w:color w:val="000000"/>
          <w:sz w:val="24"/>
          <w:szCs w:val="24"/>
          <w:lang w:eastAsia="ru-RU"/>
        </w:rPr>
        <w:t xml:space="preserve">МБУ «Спортивная школа </w:t>
      </w:r>
      <w:proofErr w:type="spellStart"/>
      <w:r w:rsidR="005B5D93">
        <w:rPr>
          <w:rFonts w:ascii="Times New Roman" w:eastAsia="Times New Roman" w:hAnsi="Times New Roman" w:cs="Times New Roman"/>
          <w:color w:val="000000"/>
          <w:sz w:val="24"/>
          <w:szCs w:val="24"/>
          <w:lang w:eastAsia="ru-RU"/>
        </w:rPr>
        <w:t>Лоухского</w:t>
      </w:r>
      <w:proofErr w:type="spellEnd"/>
      <w:r w:rsidR="005B5D93">
        <w:rPr>
          <w:rFonts w:ascii="Times New Roman" w:eastAsia="Times New Roman" w:hAnsi="Times New Roman" w:cs="Times New Roman"/>
          <w:color w:val="000000"/>
          <w:sz w:val="24"/>
          <w:szCs w:val="24"/>
          <w:lang w:eastAsia="ru-RU"/>
        </w:rPr>
        <w:t xml:space="preserve"> района» </w:t>
      </w:r>
      <w:r w:rsidRPr="005B5D93">
        <w:rPr>
          <w:rFonts w:ascii="Times New Roman" w:eastAsia="Times New Roman" w:hAnsi="Times New Roman" w:cs="Times New Roman"/>
          <w:color w:val="000000"/>
          <w:sz w:val="24"/>
          <w:szCs w:val="24"/>
          <w:lang w:eastAsia="ru-RU"/>
        </w:rPr>
        <w:t>ведется в соответствии с годовым тренировочным планом, рассчитанным на 52 недели.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Основными формами осуществления спортивной подготовки являются:</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групповые и индивидуальные тренировочные и теоретические занятия;</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работа по индивидуальным планам;</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тренировочные сборы;</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участие в спортивных соревнованиях и мероприятиях;</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инструкторская и судейская практика;</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медико-восстановительные мероприятия;</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тестирование и контроль.</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Для обеспечения </w:t>
      </w:r>
      <w:proofErr w:type="spellStart"/>
      <w:r w:rsidRPr="005B5D93">
        <w:rPr>
          <w:rFonts w:ascii="Times New Roman" w:eastAsia="Times New Roman" w:hAnsi="Times New Roman" w:cs="Times New Roman"/>
          <w:color w:val="000000"/>
          <w:sz w:val="24"/>
          <w:szCs w:val="24"/>
          <w:lang w:eastAsia="ru-RU"/>
        </w:rPr>
        <w:t>круглогодичности</w:t>
      </w:r>
      <w:proofErr w:type="spellEnd"/>
      <w:r w:rsidRPr="005B5D93">
        <w:rPr>
          <w:rFonts w:ascii="Times New Roman" w:eastAsia="Times New Roman" w:hAnsi="Times New Roman" w:cs="Times New Roman"/>
          <w:color w:val="000000"/>
          <w:sz w:val="24"/>
          <w:szCs w:val="24"/>
          <w:lang w:eastAsia="ru-RU"/>
        </w:rPr>
        <w:t xml:space="preserve"> спортивной подготовки, подготовки к спортивным соревнованиям и активного восстановления лиц, проходящих спортивную подготовку, организуются тренировочные сборы, являющиеся составной частью тренировочного процесса в соответствии с перечнем тренировочных сборов.</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Порядок формирования групп спортивной подготовки по футболу определяется организациями, осуществляющими спортивную подготовку в соответствии с нормативными требованиями настоящей Программы.</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Лицам, проходящим спортивную подготовку, не выполнившим предъявляемые данной Программой требования, предоставляется возможность продолжить свою спортивную подготовку на том же ее этапе (остаться на второй год).</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С учетом специфики футбола определяются следующие особенности спортивной подготовки: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lastRenderedPageBreak/>
        <w:t xml:space="preserve">- 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осуществляется в соответствии с </w:t>
      </w:r>
      <w:proofErr w:type="spellStart"/>
      <w:r w:rsidRPr="005B5D93">
        <w:rPr>
          <w:rFonts w:ascii="Times New Roman" w:eastAsia="Times New Roman" w:hAnsi="Times New Roman" w:cs="Times New Roman"/>
          <w:color w:val="000000"/>
          <w:sz w:val="24"/>
          <w:szCs w:val="24"/>
          <w:lang w:eastAsia="ru-RU"/>
        </w:rPr>
        <w:t>гендерными</w:t>
      </w:r>
      <w:proofErr w:type="spellEnd"/>
      <w:r w:rsidRPr="005B5D93">
        <w:rPr>
          <w:rFonts w:ascii="Times New Roman" w:eastAsia="Times New Roman" w:hAnsi="Times New Roman" w:cs="Times New Roman"/>
          <w:color w:val="000000"/>
          <w:sz w:val="24"/>
          <w:szCs w:val="24"/>
          <w:lang w:eastAsia="ru-RU"/>
        </w:rPr>
        <w:t xml:space="preserve"> (половыми) и возрастными особенностями развития;</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в зависимости от условий и организации занятий, а также условий проведения спортивных соревнований, подготовка по футболу осуществляется на основе обязательного соблюдения необходимых мер безопасности в целях сохранения здоровья лиц, проходящих спортивную подготовк</w:t>
      </w:r>
      <w:r w:rsidR="005B5D93">
        <w:rPr>
          <w:rFonts w:ascii="Times New Roman" w:eastAsia="Times New Roman" w:hAnsi="Times New Roman" w:cs="Times New Roman"/>
          <w:color w:val="000000"/>
          <w:sz w:val="24"/>
          <w:szCs w:val="24"/>
          <w:lang w:eastAsia="ru-RU"/>
        </w:rPr>
        <w:t>у.</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VI. Информационное обеспечение</w:t>
      </w:r>
      <w:r w:rsidRPr="005B5D93">
        <w:rPr>
          <w:rFonts w:ascii="Times New Roman" w:eastAsia="Times New Roman" w:hAnsi="Times New Roman" w:cs="Times New Roman"/>
          <w:color w:val="000000"/>
          <w:sz w:val="24"/>
          <w:szCs w:val="24"/>
          <w:lang w:eastAsia="ru-RU"/>
        </w:rPr>
        <w:t>.</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1. </w:t>
      </w:r>
      <w:proofErr w:type="spellStart"/>
      <w:r w:rsidRPr="005B5D93">
        <w:rPr>
          <w:rFonts w:ascii="Times New Roman" w:eastAsia="Times New Roman" w:hAnsi="Times New Roman" w:cs="Times New Roman"/>
          <w:color w:val="000000"/>
          <w:sz w:val="24"/>
          <w:szCs w:val="24"/>
          <w:lang w:eastAsia="ru-RU"/>
        </w:rPr>
        <w:t>Гриндлер</w:t>
      </w:r>
      <w:proofErr w:type="spellEnd"/>
      <w:r w:rsidRPr="005B5D93">
        <w:rPr>
          <w:rFonts w:ascii="Times New Roman" w:eastAsia="Times New Roman" w:hAnsi="Times New Roman" w:cs="Times New Roman"/>
          <w:color w:val="000000"/>
          <w:sz w:val="24"/>
          <w:szCs w:val="24"/>
          <w:lang w:eastAsia="ru-RU"/>
        </w:rPr>
        <w:t xml:space="preserve"> К., Х. </w:t>
      </w:r>
      <w:proofErr w:type="spellStart"/>
      <w:r w:rsidRPr="005B5D93">
        <w:rPr>
          <w:rFonts w:ascii="Times New Roman" w:eastAsia="Times New Roman" w:hAnsi="Times New Roman" w:cs="Times New Roman"/>
          <w:color w:val="000000"/>
          <w:sz w:val="24"/>
          <w:szCs w:val="24"/>
          <w:lang w:eastAsia="ru-RU"/>
        </w:rPr>
        <w:t>Пальке</w:t>
      </w:r>
      <w:proofErr w:type="spellEnd"/>
      <w:r w:rsidRPr="005B5D93">
        <w:rPr>
          <w:rFonts w:ascii="Times New Roman" w:eastAsia="Times New Roman" w:hAnsi="Times New Roman" w:cs="Times New Roman"/>
          <w:color w:val="000000"/>
          <w:sz w:val="24"/>
          <w:szCs w:val="24"/>
          <w:lang w:eastAsia="ru-RU"/>
        </w:rPr>
        <w:t xml:space="preserve">, Х. </w:t>
      </w:r>
      <w:proofErr w:type="spellStart"/>
      <w:r w:rsidRPr="005B5D93">
        <w:rPr>
          <w:rFonts w:ascii="Times New Roman" w:eastAsia="Times New Roman" w:hAnsi="Times New Roman" w:cs="Times New Roman"/>
          <w:color w:val="000000"/>
          <w:sz w:val="24"/>
          <w:szCs w:val="24"/>
          <w:lang w:eastAsia="ru-RU"/>
        </w:rPr>
        <w:t>Хеммо</w:t>
      </w:r>
      <w:proofErr w:type="spellEnd"/>
      <w:r w:rsidRPr="005B5D93">
        <w:rPr>
          <w:rFonts w:ascii="Times New Roman" w:eastAsia="Times New Roman" w:hAnsi="Times New Roman" w:cs="Times New Roman"/>
          <w:color w:val="000000"/>
          <w:sz w:val="24"/>
          <w:szCs w:val="24"/>
          <w:lang w:eastAsia="ru-RU"/>
        </w:rPr>
        <w:t xml:space="preserve">. Физическая подготовка футболистов. </w:t>
      </w:r>
      <w:proofErr w:type="spellStart"/>
      <w:r w:rsidRPr="005B5D93">
        <w:rPr>
          <w:rFonts w:ascii="Times New Roman" w:eastAsia="Times New Roman" w:hAnsi="Times New Roman" w:cs="Times New Roman"/>
          <w:color w:val="000000"/>
          <w:sz w:val="24"/>
          <w:szCs w:val="24"/>
          <w:lang w:eastAsia="ru-RU"/>
        </w:rPr>
        <w:t>ФиС</w:t>
      </w:r>
      <w:proofErr w:type="spellEnd"/>
      <w:r w:rsidRPr="005B5D93">
        <w:rPr>
          <w:rFonts w:ascii="Times New Roman" w:eastAsia="Times New Roman" w:hAnsi="Times New Roman" w:cs="Times New Roman"/>
          <w:color w:val="000000"/>
          <w:sz w:val="24"/>
          <w:szCs w:val="24"/>
          <w:lang w:eastAsia="ru-RU"/>
        </w:rPr>
        <w:t>, 1976 г.</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2. </w:t>
      </w:r>
      <w:proofErr w:type="spellStart"/>
      <w:r w:rsidRPr="005B5D93">
        <w:rPr>
          <w:rFonts w:ascii="Times New Roman" w:eastAsia="Times New Roman" w:hAnsi="Times New Roman" w:cs="Times New Roman"/>
          <w:color w:val="000000"/>
          <w:sz w:val="24"/>
          <w:szCs w:val="24"/>
          <w:lang w:eastAsia="ru-RU"/>
        </w:rPr>
        <w:t>Гриндлер</w:t>
      </w:r>
      <w:proofErr w:type="spellEnd"/>
      <w:r w:rsidRPr="005B5D93">
        <w:rPr>
          <w:rFonts w:ascii="Times New Roman" w:eastAsia="Times New Roman" w:hAnsi="Times New Roman" w:cs="Times New Roman"/>
          <w:color w:val="000000"/>
          <w:sz w:val="24"/>
          <w:szCs w:val="24"/>
          <w:lang w:eastAsia="ru-RU"/>
        </w:rPr>
        <w:t xml:space="preserve"> К., Х. </w:t>
      </w:r>
      <w:proofErr w:type="spellStart"/>
      <w:r w:rsidRPr="005B5D93">
        <w:rPr>
          <w:rFonts w:ascii="Times New Roman" w:eastAsia="Times New Roman" w:hAnsi="Times New Roman" w:cs="Times New Roman"/>
          <w:color w:val="000000"/>
          <w:sz w:val="24"/>
          <w:szCs w:val="24"/>
          <w:lang w:eastAsia="ru-RU"/>
        </w:rPr>
        <w:t>Пальке</w:t>
      </w:r>
      <w:proofErr w:type="spellEnd"/>
      <w:r w:rsidRPr="005B5D93">
        <w:rPr>
          <w:rFonts w:ascii="Times New Roman" w:eastAsia="Times New Roman" w:hAnsi="Times New Roman" w:cs="Times New Roman"/>
          <w:color w:val="000000"/>
          <w:sz w:val="24"/>
          <w:szCs w:val="24"/>
          <w:lang w:eastAsia="ru-RU"/>
        </w:rPr>
        <w:t xml:space="preserve">, Х. </w:t>
      </w:r>
      <w:proofErr w:type="spellStart"/>
      <w:r w:rsidRPr="005B5D93">
        <w:rPr>
          <w:rFonts w:ascii="Times New Roman" w:eastAsia="Times New Roman" w:hAnsi="Times New Roman" w:cs="Times New Roman"/>
          <w:color w:val="000000"/>
          <w:sz w:val="24"/>
          <w:szCs w:val="24"/>
          <w:lang w:eastAsia="ru-RU"/>
        </w:rPr>
        <w:t>Хеммо</w:t>
      </w:r>
      <w:proofErr w:type="spellEnd"/>
      <w:r w:rsidRPr="005B5D93">
        <w:rPr>
          <w:rFonts w:ascii="Times New Roman" w:eastAsia="Times New Roman" w:hAnsi="Times New Roman" w:cs="Times New Roman"/>
          <w:color w:val="000000"/>
          <w:sz w:val="24"/>
          <w:szCs w:val="24"/>
          <w:lang w:eastAsia="ru-RU"/>
        </w:rPr>
        <w:t xml:space="preserve">. Техническая подготовка футболистов. </w:t>
      </w:r>
      <w:proofErr w:type="spellStart"/>
      <w:r w:rsidRPr="005B5D93">
        <w:rPr>
          <w:rFonts w:ascii="Times New Roman" w:eastAsia="Times New Roman" w:hAnsi="Times New Roman" w:cs="Times New Roman"/>
          <w:color w:val="000000"/>
          <w:sz w:val="24"/>
          <w:szCs w:val="24"/>
          <w:lang w:eastAsia="ru-RU"/>
        </w:rPr>
        <w:t>ФиС</w:t>
      </w:r>
      <w:proofErr w:type="spellEnd"/>
      <w:r w:rsidRPr="005B5D93">
        <w:rPr>
          <w:rFonts w:ascii="Times New Roman" w:eastAsia="Times New Roman" w:hAnsi="Times New Roman" w:cs="Times New Roman"/>
          <w:color w:val="000000"/>
          <w:sz w:val="24"/>
          <w:szCs w:val="24"/>
          <w:lang w:eastAsia="ru-RU"/>
        </w:rPr>
        <w:t>, 1976 г.</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3. Качалин Г.Д. Тактика футбола. </w:t>
      </w:r>
      <w:proofErr w:type="spellStart"/>
      <w:r w:rsidRPr="005B5D93">
        <w:rPr>
          <w:rFonts w:ascii="Times New Roman" w:eastAsia="Times New Roman" w:hAnsi="Times New Roman" w:cs="Times New Roman"/>
          <w:color w:val="000000"/>
          <w:sz w:val="24"/>
          <w:szCs w:val="24"/>
          <w:lang w:eastAsia="ru-RU"/>
        </w:rPr>
        <w:t>ФиС</w:t>
      </w:r>
      <w:proofErr w:type="spellEnd"/>
      <w:r w:rsidRPr="005B5D93">
        <w:rPr>
          <w:rFonts w:ascii="Times New Roman" w:eastAsia="Times New Roman" w:hAnsi="Times New Roman" w:cs="Times New Roman"/>
          <w:color w:val="000000"/>
          <w:sz w:val="24"/>
          <w:szCs w:val="24"/>
          <w:lang w:eastAsia="ru-RU"/>
        </w:rPr>
        <w:t>, 1986 г.</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4. Козловский В.И. Юный футболист. </w:t>
      </w:r>
      <w:proofErr w:type="spellStart"/>
      <w:r w:rsidRPr="005B5D93">
        <w:rPr>
          <w:rFonts w:ascii="Times New Roman" w:eastAsia="Times New Roman" w:hAnsi="Times New Roman" w:cs="Times New Roman"/>
          <w:color w:val="000000"/>
          <w:sz w:val="24"/>
          <w:szCs w:val="24"/>
          <w:lang w:eastAsia="ru-RU"/>
        </w:rPr>
        <w:t>ФиС</w:t>
      </w:r>
      <w:proofErr w:type="spellEnd"/>
      <w:r w:rsidRPr="005B5D93">
        <w:rPr>
          <w:rFonts w:ascii="Times New Roman" w:eastAsia="Times New Roman" w:hAnsi="Times New Roman" w:cs="Times New Roman"/>
          <w:color w:val="000000"/>
          <w:sz w:val="24"/>
          <w:szCs w:val="24"/>
          <w:lang w:eastAsia="ru-RU"/>
        </w:rPr>
        <w:t>, 1974 г.</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5. Лаптев А.П. Режим футболиста. </w:t>
      </w:r>
      <w:proofErr w:type="spellStart"/>
      <w:r w:rsidRPr="005B5D93">
        <w:rPr>
          <w:rFonts w:ascii="Times New Roman" w:eastAsia="Times New Roman" w:hAnsi="Times New Roman" w:cs="Times New Roman"/>
          <w:color w:val="000000"/>
          <w:sz w:val="24"/>
          <w:szCs w:val="24"/>
          <w:lang w:eastAsia="ru-RU"/>
        </w:rPr>
        <w:t>ФиС</w:t>
      </w:r>
      <w:proofErr w:type="spellEnd"/>
      <w:r w:rsidRPr="005B5D93">
        <w:rPr>
          <w:rFonts w:ascii="Times New Roman" w:eastAsia="Times New Roman" w:hAnsi="Times New Roman" w:cs="Times New Roman"/>
          <w:color w:val="000000"/>
          <w:sz w:val="24"/>
          <w:szCs w:val="24"/>
          <w:lang w:eastAsia="ru-RU"/>
        </w:rPr>
        <w:t>, 1983 г.</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6. Озолин Н.Г. Молодому коллеге. </w:t>
      </w:r>
      <w:proofErr w:type="spellStart"/>
      <w:r w:rsidRPr="005B5D93">
        <w:rPr>
          <w:rFonts w:ascii="Times New Roman" w:eastAsia="Times New Roman" w:hAnsi="Times New Roman" w:cs="Times New Roman"/>
          <w:color w:val="000000"/>
          <w:sz w:val="24"/>
          <w:szCs w:val="24"/>
          <w:lang w:eastAsia="ru-RU"/>
        </w:rPr>
        <w:t>ФиС</w:t>
      </w:r>
      <w:proofErr w:type="spellEnd"/>
      <w:r w:rsidRPr="005B5D93">
        <w:rPr>
          <w:rFonts w:ascii="Times New Roman" w:eastAsia="Times New Roman" w:hAnsi="Times New Roman" w:cs="Times New Roman"/>
          <w:color w:val="000000"/>
          <w:sz w:val="24"/>
          <w:szCs w:val="24"/>
          <w:lang w:eastAsia="ru-RU"/>
        </w:rPr>
        <w:t>, 1988 г.</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7. </w:t>
      </w:r>
      <w:proofErr w:type="spellStart"/>
      <w:r w:rsidRPr="005B5D93">
        <w:rPr>
          <w:rFonts w:ascii="Times New Roman" w:eastAsia="Times New Roman" w:hAnsi="Times New Roman" w:cs="Times New Roman"/>
          <w:color w:val="000000"/>
          <w:sz w:val="24"/>
          <w:szCs w:val="24"/>
          <w:lang w:eastAsia="ru-RU"/>
        </w:rPr>
        <w:t>Зациорский</w:t>
      </w:r>
      <w:proofErr w:type="spellEnd"/>
      <w:r w:rsidRPr="005B5D93">
        <w:rPr>
          <w:rFonts w:ascii="Times New Roman" w:eastAsia="Times New Roman" w:hAnsi="Times New Roman" w:cs="Times New Roman"/>
          <w:color w:val="000000"/>
          <w:sz w:val="24"/>
          <w:szCs w:val="24"/>
          <w:lang w:eastAsia="ru-RU"/>
        </w:rPr>
        <w:t xml:space="preserve"> В.М. Физические качества спортсмена, 2-е изд. </w:t>
      </w:r>
      <w:proofErr w:type="spellStart"/>
      <w:r w:rsidRPr="005B5D93">
        <w:rPr>
          <w:rFonts w:ascii="Times New Roman" w:eastAsia="Times New Roman" w:hAnsi="Times New Roman" w:cs="Times New Roman"/>
          <w:color w:val="000000"/>
          <w:sz w:val="24"/>
          <w:szCs w:val="24"/>
          <w:lang w:eastAsia="ru-RU"/>
        </w:rPr>
        <w:t>ФиС</w:t>
      </w:r>
      <w:proofErr w:type="spellEnd"/>
      <w:r w:rsidRPr="005B5D93">
        <w:rPr>
          <w:rFonts w:ascii="Times New Roman" w:eastAsia="Times New Roman" w:hAnsi="Times New Roman" w:cs="Times New Roman"/>
          <w:color w:val="000000"/>
          <w:sz w:val="24"/>
          <w:szCs w:val="24"/>
          <w:lang w:eastAsia="ru-RU"/>
        </w:rPr>
        <w:t>, 1970 г.</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8. Правила соревнований. Футбол. </w:t>
      </w:r>
      <w:proofErr w:type="spellStart"/>
      <w:r w:rsidRPr="005B5D93">
        <w:rPr>
          <w:rFonts w:ascii="Times New Roman" w:eastAsia="Times New Roman" w:hAnsi="Times New Roman" w:cs="Times New Roman"/>
          <w:color w:val="000000"/>
          <w:sz w:val="24"/>
          <w:szCs w:val="24"/>
          <w:lang w:eastAsia="ru-RU"/>
        </w:rPr>
        <w:t>ФиС</w:t>
      </w:r>
      <w:proofErr w:type="spellEnd"/>
      <w:r w:rsidRPr="005B5D93">
        <w:rPr>
          <w:rFonts w:ascii="Times New Roman" w:eastAsia="Times New Roman" w:hAnsi="Times New Roman" w:cs="Times New Roman"/>
          <w:color w:val="000000"/>
          <w:sz w:val="24"/>
          <w:szCs w:val="24"/>
          <w:lang w:eastAsia="ru-RU"/>
        </w:rPr>
        <w:t>, 1987 г.</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9. Савина С.А. Футболист в игре и на тренировке. </w:t>
      </w:r>
      <w:proofErr w:type="spellStart"/>
      <w:r w:rsidRPr="005B5D93">
        <w:rPr>
          <w:rFonts w:ascii="Times New Roman" w:eastAsia="Times New Roman" w:hAnsi="Times New Roman" w:cs="Times New Roman"/>
          <w:color w:val="000000"/>
          <w:sz w:val="24"/>
          <w:szCs w:val="24"/>
          <w:lang w:eastAsia="ru-RU"/>
        </w:rPr>
        <w:t>ФиС</w:t>
      </w:r>
      <w:proofErr w:type="spellEnd"/>
      <w:r w:rsidRPr="005B5D93">
        <w:rPr>
          <w:rFonts w:ascii="Times New Roman" w:eastAsia="Times New Roman" w:hAnsi="Times New Roman" w:cs="Times New Roman"/>
          <w:color w:val="000000"/>
          <w:sz w:val="24"/>
          <w:szCs w:val="24"/>
          <w:lang w:eastAsia="ru-RU"/>
        </w:rPr>
        <w:t>, 1975 г.</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10. Симаков В.И. ФУТБОЛ. Комбинации в парах. </w:t>
      </w:r>
      <w:proofErr w:type="spellStart"/>
      <w:r w:rsidRPr="005B5D93">
        <w:rPr>
          <w:rFonts w:ascii="Times New Roman" w:eastAsia="Times New Roman" w:hAnsi="Times New Roman" w:cs="Times New Roman"/>
          <w:color w:val="000000"/>
          <w:sz w:val="24"/>
          <w:szCs w:val="24"/>
          <w:lang w:eastAsia="ru-RU"/>
        </w:rPr>
        <w:t>ФиС</w:t>
      </w:r>
      <w:proofErr w:type="spellEnd"/>
      <w:r w:rsidRPr="005B5D93">
        <w:rPr>
          <w:rFonts w:ascii="Times New Roman" w:eastAsia="Times New Roman" w:hAnsi="Times New Roman" w:cs="Times New Roman"/>
          <w:color w:val="000000"/>
          <w:sz w:val="24"/>
          <w:szCs w:val="24"/>
          <w:lang w:eastAsia="ru-RU"/>
        </w:rPr>
        <w:t>, 1980 г.</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11. Фокин Е.В. Игра вратаря. </w:t>
      </w:r>
      <w:proofErr w:type="spellStart"/>
      <w:r w:rsidRPr="005B5D93">
        <w:rPr>
          <w:rFonts w:ascii="Times New Roman" w:eastAsia="Times New Roman" w:hAnsi="Times New Roman" w:cs="Times New Roman"/>
          <w:color w:val="000000"/>
          <w:sz w:val="24"/>
          <w:szCs w:val="24"/>
          <w:lang w:eastAsia="ru-RU"/>
        </w:rPr>
        <w:t>ФиС</w:t>
      </w:r>
      <w:proofErr w:type="spellEnd"/>
      <w:r w:rsidRPr="005B5D93">
        <w:rPr>
          <w:rFonts w:ascii="Times New Roman" w:eastAsia="Times New Roman" w:hAnsi="Times New Roman" w:cs="Times New Roman"/>
          <w:color w:val="000000"/>
          <w:sz w:val="24"/>
          <w:szCs w:val="24"/>
          <w:lang w:eastAsia="ru-RU"/>
        </w:rPr>
        <w:t>, 1967 г.</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12. </w:t>
      </w:r>
      <w:proofErr w:type="spellStart"/>
      <w:r w:rsidRPr="005B5D93">
        <w:rPr>
          <w:rFonts w:ascii="Times New Roman" w:eastAsia="Times New Roman" w:hAnsi="Times New Roman" w:cs="Times New Roman"/>
          <w:color w:val="000000"/>
          <w:sz w:val="24"/>
          <w:szCs w:val="24"/>
          <w:lang w:eastAsia="ru-RU"/>
        </w:rPr>
        <w:t>Штундер</w:t>
      </w:r>
      <w:proofErr w:type="spellEnd"/>
      <w:r w:rsidRPr="005B5D93">
        <w:rPr>
          <w:rFonts w:ascii="Times New Roman" w:eastAsia="Times New Roman" w:hAnsi="Times New Roman" w:cs="Times New Roman"/>
          <w:color w:val="000000"/>
          <w:sz w:val="24"/>
          <w:szCs w:val="24"/>
          <w:lang w:eastAsia="ru-RU"/>
        </w:rPr>
        <w:t xml:space="preserve"> Х., Вольф В. Тренировка футболистов. Сборник упражнений. </w:t>
      </w:r>
      <w:proofErr w:type="spellStart"/>
      <w:r w:rsidRPr="005B5D93">
        <w:rPr>
          <w:rFonts w:ascii="Times New Roman" w:eastAsia="Times New Roman" w:hAnsi="Times New Roman" w:cs="Times New Roman"/>
          <w:color w:val="000000"/>
          <w:sz w:val="24"/>
          <w:szCs w:val="24"/>
          <w:lang w:eastAsia="ru-RU"/>
        </w:rPr>
        <w:t>ФиС</w:t>
      </w:r>
      <w:proofErr w:type="spellEnd"/>
      <w:r w:rsidRPr="005B5D93">
        <w:rPr>
          <w:rFonts w:ascii="Times New Roman" w:eastAsia="Times New Roman" w:hAnsi="Times New Roman" w:cs="Times New Roman"/>
          <w:color w:val="000000"/>
          <w:sz w:val="24"/>
          <w:szCs w:val="24"/>
          <w:lang w:eastAsia="ru-RU"/>
        </w:rPr>
        <w:t>, 1970 г.</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13. Вопросы отбора и комплектование сборных юношеских команд по футболу. Волгоград 1985г.</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14. Физиология человека. </w:t>
      </w:r>
      <w:proofErr w:type="spellStart"/>
      <w:r w:rsidRPr="005B5D93">
        <w:rPr>
          <w:rFonts w:ascii="Times New Roman" w:eastAsia="Times New Roman" w:hAnsi="Times New Roman" w:cs="Times New Roman"/>
          <w:color w:val="000000"/>
          <w:sz w:val="24"/>
          <w:szCs w:val="24"/>
          <w:lang w:eastAsia="ru-RU"/>
        </w:rPr>
        <w:t>ФиС</w:t>
      </w:r>
      <w:proofErr w:type="spellEnd"/>
      <w:r w:rsidRPr="005B5D93">
        <w:rPr>
          <w:rFonts w:ascii="Times New Roman" w:eastAsia="Times New Roman" w:hAnsi="Times New Roman" w:cs="Times New Roman"/>
          <w:color w:val="000000"/>
          <w:sz w:val="24"/>
          <w:szCs w:val="24"/>
          <w:lang w:eastAsia="ru-RU"/>
        </w:rPr>
        <w:t>, 1984 г.</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15. Приказ Министерства спорта РФ от 27 марта 2013 года № 147 «Об утверждении Федерального стандарта спортивной подготовки по виду спорта футбол».</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16. Методические рекомендации РФС по подготовке футболистов.</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17. Годик М.А., Мосягин С.М., </w:t>
      </w:r>
      <w:proofErr w:type="spellStart"/>
      <w:r w:rsidRPr="005B5D93">
        <w:rPr>
          <w:rFonts w:ascii="Times New Roman" w:eastAsia="Times New Roman" w:hAnsi="Times New Roman" w:cs="Times New Roman"/>
          <w:color w:val="000000"/>
          <w:sz w:val="24"/>
          <w:szCs w:val="24"/>
          <w:lang w:eastAsia="ru-RU"/>
        </w:rPr>
        <w:t>Швыков</w:t>
      </w:r>
      <w:proofErr w:type="spellEnd"/>
      <w:r w:rsidRPr="005B5D93">
        <w:rPr>
          <w:rFonts w:ascii="Times New Roman" w:eastAsia="Times New Roman" w:hAnsi="Times New Roman" w:cs="Times New Roman"/>
          <w:color w:val="000000"/>
          <w:sz w:val="24"/>
          <w:szCs w:val="24"/>
          <w:lang w:eastAsia="ru-RU"/>
        </w:rPr>
        <w:t xml:space="preserve"> И.А. Поурочная программа подготовки юных футболистов 6–9 лет. – М.: Граница, 2008.</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18. Годик М.А., </w:t>
      </w:r>
      <w:proofErr w:type="spellStart"/>
      <w:r w:rsidRPr="005B5D93">
        <w:rPr>
          <w:rFonts w:ascii="Times New Roman" w:eastAsia="Times New Roman" w:hAnsi="Times New Roman" w:cs="Times New Roman"/>
          <w:color w:val="000000"/>
          <w:sz w:val="24"/>
          <w:szCs w:val="24"/>
          <w:lang w:eastAsia="ru-RU"/>
        </w:rPr>
        <w:t>Скородумова</w:t>
      </w:r>
      <w:proofErr w:type="spellEnd"/>
      <w:r w:rsidRPr="005B5D93">
        <w:rPr>
          <w:rFonts w:ascii="Times New Roman" w:eastAsia="Times New Roman" w:hAnsi="Times New Roman" w:cs="Times New Roman"/>
          <w:color w:val="000000"/>
          <w:sz w:val="24"/>
          <w:szCs w:val="24"/>
          <w:lang w:eastAsia="ru-RU"/>
        </w:rPr>
        <w:t xml:space="preserve"> А.П. Комплексный контроль в спортивных играх. – М.: Советский спорт, 2010.</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19. </w:t>
      </w:r>
      <w:proofErr w:type="spellStart"/>
      <w:r w:rsidRPr="005B5D93">
        <w:rPr>
          <w:rFonts w:ascii="Times New Roman" w:eastAsia="Times New Roman" w:hAnsi="Times New Roman" w:cs="Times New Roman"/>
          <w:color w:val="000000"/>
          <w:sz w:val="24"/>
          <w:szCs w:val="24"/>
          <w:lang w:eastAsia="ru-RU"/>
        </w:rPr>
        <w:t>Котенко</w:t>
      </w:r>
      <w:proofErr w:type="spellEnd"/>
      <w:r w:rsidRPr="005B5D93">
        <w:rPr>
          <w:rFonts w:ascii="Times New Roman" w:eastAsia="Times New Roman" w:hAnsi="Times New Roman" w:cs="Times New Roman"/>
          <w:color w:val="000000"/>
          <w:sz w:val="24"/>
          <w:szCs w:val="24"/>
          <w:lang w:eastAsia="ru-RU"/>
        </w:rPr>
        <w:t xml:space="preserve"> Н.В. Акробатические упражнения в тренировках юных футболистов // Теория и методика футбола. – М.: Олимпия, 2007.</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20. Кузнецов А.А. Футбол. Настольная книга детского тренера. – М.: Олимпия; Человек, 2007.</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21. Тунис Марк. Психология вратаря. – М.: Человек, 2010.</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22. Лапшин О.Б. Теория и методика подготовки юных футболистов. – М.: Человек, 2010.</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24. Дубровский В.И. Реабилитация в спорте. </w:t>
      </w:r>
      <w:proofErr w:type="spellStart"/>
      <w:r w:rsidRPr="005B5D93">
        <w:rPr>
          <w:rFonts w:ascii="Times New Roman" w:eastAsia="Times New Roman" w:hAnsi="Times New Roman" w:cs="Times New Roman"/>
          <w:color w:val="000000"/>
          <w:sz w:val="24"/>
          <w:szCs w:val="24"/>
          <w:lang w:eastAsia="ru-RU"/>
        </w:rPr>
        <w:t>ФиС</w:t>
      </w:r>
      <w:proofErr w:type="spellEnd"/>
      <w:r w:rsidRPr="005B5D93">
        <w:rPr>
          <w:rFonts w:ascii="Times New Roman" w:eastAsia="Times New Roman" w:hAnsi="Times New Roman" w:cs="Times New Roman"/>
          <w:color w:val="000000"/>
          <w:sz w:val="24"/>
          <w:szCs w:val="24"/>
          <w:lang w:eastAsia="ru-RU"/>
        </w:rPr>
        <w:t>, 1991 г.</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lastRenderedPageBreak/>
        <w:t>25.Приказ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от 27.12.2013г.</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26. Федеральный закон от 04 декабря 2007 г. №329-ФЗ «О физической культуре и спорте в Российской Федерации»</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27.Единая всероссийская спортивная классификация 2014-2017гг.</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28.Приказ Министерства спорта Российской Федерации от 16.08.2013 № 645 «Об утверждении Порядка приёма лиц в физкультурно-спортивные организации, созданные Российской Федерацией и осуществляющие спортивную подготовку»</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b/>
          <w:bCs/>
          <w:color w:val="000000"/>
          <w:sz w:val="24"/>
          <w:szCs w:val="24"/>
          <w:lang w:eastAsia="ru-RU"/>
        </w:rPr>
        <w:t>Интернет-ресурсы:</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1. http://www.ffrnd.ru/</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2. </w:t>
      </w:r>
      <w:r w:rsidRPr="005B5D93">
        <w:rPr>
          <w:rFonts w:ascii="Times New Roman" w:eastAsia="Times New Roman" w:hAnsi="Times New Roman" w:cs="Times New Roman"/>
          <w:color w:val="000000"/>
          <w:sz w:val="24"/>
          <w:szCs w:val="24"/>
          <w:u w:val="single"/>
          <w:lang w:eastAsia="ru-RU"/>
        </w:rPr>
        <w:t>http://www.footballufo.ru/</w:t>
      </w:r>
    </w:p>
    <w:p w:rsidR="00C75794" w:rsidRPr="005B5D93" w:rsidRDefault="00C75794" w:rsidP="00C75794">
      <w:pPr>
        <w:shd w:val="clear" w:color="auto" w:fill="FFFFFF"/>
        <w:spacing w:after="150" w:line="240" w:lineRule="auto"/>
        <w:rPr>
          <w:rFonts w:ascii="Times New Roman" w:eastAsia="Times New Roman" w:hAnsi="Times New Roman" w:cs="Times New Roman"/>
          <w:color w:val="000000"/>
          <w:sz w:val="24"/>
          <w:szCs w:val="24"/>
          <w:lang w:eastAsia="ru-RU"/>
        </w:rPr>
      </w:pPr>
      <w:r w:rsidRPr="005B5D93">
        <w:rPr>
          <w:rFonts w:ascii="Times New Roman" w:eastAsia="Times New Roman" w:hAnsi="Times New Roman" w:cs="Times New Roman"/>
          <w:color w:val="000000"/>
          <w:sz w:val="24"/>
          <w:szCs w:val="24"/>
          <w:lang w:eastAsia="ru-RU"/>
        </w:rPr>
        <w:t xml:space="preserve">3. </w:t>
      </w:r>
      <w:proofErr w:type="spellStart"/>
      <w:r w:rsidRPr="005B5D93">
        <w:rPr>
          <w:rFonts w:ascii="Times New Roman" w:eastAsia="Times New Roman" w:hAnsi="Times New Roman" w:cs="Times New Roman"/>
          <w:color w:val="000000"/>
          <w:sz w:val="24"/>
          <w:szCs w:val="24"/>
          <w:lang w:eastAsia="ru-RU"/>
        </w:rPr>
        <w:t>www.rfs.ru</w:t>
      </w:r>
      <w:proofErr w:type="spellEnd"/>
    </w:p>
    <w:p w:rsidR="0007727B" w:rsidRPr="005B5D93" w:rsidRDefault="0007727B">
      <w:pPr>
        <w:rPr>
          <w:rFonts w:ascii="Times New Roman" w:hAnsi="Times New Roman" w:cs="Times New Roman"/>
          <w:sz w:val="24"/>
          <w:szCs w:val="24"/>
        </w:rPr>
      </w:pPr>
    </w:p>
    <w:sectPr w:rsidR="0007727B" w:rsidRPr="005B5D93" w:rsidSect="0007727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69A8622"/>
    <w:lvl w:ilvl="0">
      <w:numFmt w:val="bullet"/>
      <w:lvlText w:val="*"/>
      <w:lvlJc w:val="left"/>
    </w:lvl>
  </w:abstractNum>
  <w:abstractNum w:abstractNumId="1">
    <w:nsid w:val="38990E51"/>
    <w:multiLevelType w:val="hybridMultilevel"/>
    <w:tmpl w:val="8D0A4450"/>
    <w:lvl w:ilvl="0" w:tplc="F8A0A6E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DEA1FB4"/>
    <w:multiLevelType w:val="singleLevel"/>
    <w:tmpl w:val="FF76036E"/>
    <w:lvl w:ilvl="0">
      <w:start w:val="1"/>
      <w:numFmt w:val="decimal"/>
      <w:lvlText w:val="%1."/>
      <w:legacy w:legacy="1" w:legacySpace="0" w:legacyIndent="571"/>
      <w:lvlJc w:val="left"/>
      <w:rPr>
        <w:rFonts w:ascii="Times New Roman" w:hAnsi="Times New Roman" w:cs="Times New Roman" w:hint="default"/>
      </w:rPr>
    </w:lvl>
  </w:abstractNum>
  <w:abstractNum w:abstractNumId="3">
    <w:nsid w:val="6640621F"/>
    <w:multiLevelType w:val="singleLevel"/>
    <w:tmpl w:val="20469F5E"/>
    <w:lvl w:ilvl="0">
      <w:start w:val="7"/>
      <w:numFmt w:val="decimal"/>
      <w:lvlText w:val="%1."/>
      <w:legacy w:legacy="1" w:legacySpace="0" w:legacyIndent="571"/>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75794"/>
    <w:rsid w:val="00032CCA"/>
    <w:rsid w:val="000363F4"/>
    <w:rsid w:val="0007727B"/>
    <w:rsid w:val="000D548D"/>
    <w:rsid w:val="002D4DDF"/>
    <w:rsid w:val="002E23E5"/>
    <w:rsid w:val="003215DD"/>
    <w:rsid w:val="00321FDB"/>
    <w:rsid w:val="003B0AB8"/>
    <w:rsid w:val="003B4EB8"/>
    <w:rsid w:val="003C670C"/>
    <w:rsid w:val="0044343F"/>
    <w:rsid w:val="00474A6D"/>
    <w:rsid w:val="005B5D93"/>
    <w:rsid w:val="005E3E0A"/>
    <w:rsid w:val="005E58A7"/>
    <w:rsid w:val="00655E40"/>
    <w:rsid w:val="00672C2B"/>
    <w:rsid w:val="006A4C5F"/>
    <w:rsid w:val="006D3662"/>
    <w:rsid w:val="006D6CE4"/>
    <w:rsid w:val="00714DC5"/>
    <w:rsid w:val="008379FF"/>
    <w:rsid w:val="008D244F"/>
    <w:rsid w:val="009127A3"/>
    <w:rsid w:val="00A96EFD"/>
    <w:rsid w:val="00AE7F96"/>
    <w:rsid w:val="00BB06E1"/>
    <w:rsid w:val="00BE1C44"/>
    <w:rsid w:val="00BE7FE5"/>
    <w:rsid w:val="00C1046B"/>
    <w:rsid w:val="00C36BA1"/>
    <w:rsid w:val="00C75794"/>
    <w:rsid w:val="00C933FF"/>
    <w:rsid w:val="00CB3087"/>
    <w:rsid w:val="00D600B5"/>
    <w:rsid w:val="00D76A7B"/>
    <w:rsid w:val="00E86864"/>
    <w:rsid w:val="00EC069D"/>
    <w:rsid w:val="00F347D5"/>
    <w:rsid w:val="00F533FC"/>
    <w:rsid w:val="00F95C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727B"/>
  </w:style>
  <w:style w:type="paragraph" w:styleId="1">
    <w:name w:val="heading 1"/>
    <w:basedOn w:val="a"/>
    <w:next w:val="a"/>
    <w:link w:val="10"/>
    <w:uiPriority w:val="9"/>
    <w:qFormat/>
    <w:rsid w:val="005E58A7"/>
    <w:pPr>
      <w:keepNext/>
      <w:keepLines/>
      <w:widowControl w:val="0"/>
      <w:autoSpaceDE w:val="0"/>
      <w:autoSpaceDN w:val="0"/>
      <w:adjustRightInd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5E58A7"/>
    <w:pPr>
      <w:keepNext/>
      <w:keepLines/>
      <w:widowControl w:val="0"/>
      <w:autoSpaceDE w:val="0"/>
      <w:autoSpaceDN w:val="0"/>
      <w:adjustRightInd w:val="0"/>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757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75794"/>
    <w:rPr>
      <w:b/>
      <w:bCs/>
    </w:rPr>
  </w:style>
  <w:style w:type="table" w:styleId="a5">
    <w:name w:val="Table Grid"/>
    <w:basedOn w:val="a1"/>
    <w:uiPriority w:val="59"/>
    <w:rsid w:val="009127A3"/>
    <w:rPr>
      <w:rFonts w:asciiTheme="majorHAnsi" w:eastAsiaTheme="majorEastAsia" w:hAnsiTheme="majorHAnsi" w:cstheme="majorBid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5E58A7"/>
    <w:pPr>
      <w:ind w:left="720"/>
      <w:contextualSpacing/>
    </w:pPr>
  </w:style>
  <w:style w:type="character" w:customStyle="1" w:styleId="10">
    <w:name w:val="Заголовок 1 Знак"/>
    <w:basedOn w:val="a0"/>
    <w:link w:val="1"/>
    <w:uiPriority w:val="9"/>
    <w:rsid w:val="005E58A7"/>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5E58A7"/>
    <w:rPr>
      <w:rFonts w:asciiTheme="majorHAnsi" w:eastAsiaTheme="majorEastAsia" w:hAnsiTheme="majorHAnsi" w:cstheme="majorBidi"/>
      <w:b/>
      <w:bCs/>
      <w:color w:val="4F81BD" w:themeColor="accent1"/>
      <w:sz w:val="26"/>
      <w:szCs w:val="26"/>
      <w:lang w:eastAsia="ru-RU"/>
    </w:rPr>
  </w:style>
  <w:style w:type="paragraph" w:styleId="a7">
    <w:name w:val="No Spacing"/>
    <w:uiPriority w:val="1"/>
    <w:qFormat/>
    <w:rsid w:val="00BB06E1"/>
    <w:pPr>
      <w:spacing w:after="0" w:line="240" w:lineRule="auto"/>
    </w:pPr>
  </w:style>
</w:styles>
</file>

<file path=word/webSettings.xml><?xml version="1.0" encoding="utf-8"?>
<w:webSettings xmlns:r="http://schemas.openxmlformats.org/officeDocument/2006/relationships" xmlns:w="http://schemas.openxmlformats.org/wordprocessingml/2006/main">
  <w:divs>
    <w:div w:id="1615558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insport.gov.ru/upload/docs/metodirekomendac12052014.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346</TotalTime>
  <Pages>1</Pages>
  <Words>18234</Words>
  <Characters>103940</Characters>
  <Application>Microsoft Office Word</Application>
  <DocSecurity>0</DocSecurity>
  <Lines>866</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 Спортивная</dc:creator>
  <cp:keywords/>
  <dc:description/>
  <cp:lastModifiedBy>школа Спортивная</cp:lastModifiedBy>
  <cp:revision>5</cp:revision>
  <cp:lastPrinted>2018-12-19T07:43:00Z</cp:lastPrinted>
  <dcterms:created xsi:type="dcterms:W3CDTF">2018-10-29T08:02:00Z</dcterms:created>
  <dcterms:modified xsi:type="dcterms:W3CDTF">2018-12-19T08:44:00Z</dcterms:modified>
</cp:coreProperties>
</file>